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D20" w:rsidRDefault="00CD1D20" w:rsidP="00CD1D20">
      <w:pPr>
        <w:autoSpaceDE w:val="0"/>
        <w:autoSpaceDN w:val="0"/>
        <w:adjustRightInd w:val="0"/>
        <w:rPr>
          <w:rFonts w:asciiTheme="minorHAnsi" w:hAnsiTheme="minorHAnsi"/>
          <w:noProof/>
        </w:rPr>
      </w:pPr>
    </w:p>
    <w:p w:rsidR="00E11C42" w:rsidRPr="00DA2072" w:rsidRDefault="00DA2072" w:rsidP="00CD1D20">
      <w:pPr>
        <w:autoSpaceDE w:val="0"/>
        <w:autoSpaceDN w:val="0"/>
        <w:adjustRightInd w:val="0"/>
        <w:jc w:val="center"/>
        <w:rPr>
          <w:rFonts w:asciiTheme="minorHAnsi" w:hAnsiTheme="minorHAnsi" w:cs="Arial"/>
          <w:b/>
          <w:bCs/>
          <w:sz w:val="34"/>
          <w:szCs w:val="34"/>
          <w:lang w:val="en-GB"/>
        </w:rPr>
      </w:pPr>
      <w:r w:rsidRPr="00DA2072">
        <w:rPr>
          <w:rFonts w:asciiTheme="minorHAnsi" w:hAnsiTheme="minorHAnsi" w:cs="Arial"/>
          <w:b/>
          <w:bCs/>
          <w:sz w:val="34"/>
          <w:szCs w:val="34"/>
          <w:lang w:val="en-GB"/>
        </w:rPr>
        <w:t>IAMO Forum 2017</w:t>
      </w:r>
    </w:p>
    <w:p w:rsidR="00DA2072" w:rsidRDefault="00DA2072" w:rsidP="00DA2072">
      <w:pPr>
        <w:autoSpaceDE w:val="0"/>
        <w:autoSpaceDN w:val="0"/>
        <w:adjustRightInd w:val="0"/>
        <w:jc w:val="center"/>
        <w:outlineLvl w:val="0"/>
        <w:rPr>
          <w:rFonts w:asciiTheme="minorHAnsi" w:hAnsiTheme="minorHAnsi" w:cs="Arial"/>
          <w:b/>
          <w:sz w:val="34"/>
          <w:szCs w:val="34"/>
          <w:lang w:val="en-US"/>
        </w:rPr>
      </w:pPr>
      <w:r w:rsidRPr="00DA2072">
        <w:rPr>
          <w:rFonts w:asciiTheme="minorHAnsi" w:hAnsiTheme="minorHAnsi" w:cs="Arial"/>
          <w:b/>
          <w:sz w:val="34"/>
          <w:szCs w:val="34"/>
          <w:lang w:val="en-US"/>
        </w:rPr>
        <w:t>Eurasian Food Economy between Globalization and Geopolitics</w:t>
      </w:r>
    </w:p>
    <w:p w:rsidR="002E19CD" w:rsidRPr="00DA2072" w:rsidRDefault="002E19CD" w:rsidP="00DA2072">
      <w:pPr>
        <w:autoSpaceDE w:val="0"/>
        <w:autoSpaceDN w:val="0"/>
        <w:adjustRightInd w:val="0"/>
        <w:jc w:val="center"/>
        <w:outlineLvl w:val="0"/>
        <w:rPr>
          <w:rFonts w:asciiTheme="minorHAnsi" w:hAnsiTheme="minorHAnsi" w:cs="Arial"/>
          <w:b/>
          <w:sz w:val="34"/>
          <w:szCs w:val="34"/>
          <w:lang w:val="en-US"/>
        </w:rPr>
      </w:pPr>
      <w:r w:rsidRPr="002E19CD">
        <w:rPr>
          <w:rFonts w:asciiTheme="minorHAnsi" w:hAnsiTheme="minorHAnsi" w:cs="Arial"/>
          <w:b/>
          <w:sz w:val="34"/>
          <w:szCs w:val="34"/>
          <w:lang w:val="en-US"/>
        </w:rPr>
        <w:t>21 - 23 June 2017 | Halle (Saale), Germany</w:t>
      </w:r>
    </w:p>
    <w:p w:rsidR="00A875EB" w:rsidRPr="00DA2072" w:rsidRDefault="00A875EB" w:rsidP="00407570">
      <w:pPr>
        <w:autoSpaceDE w:val="0"/>
        <w:autoSpaceDN w:val="0"/>
        <w:adjustRightInd w:val="0"/>
        <w:jc w:val="both"/>
        <w:rPr>
          <w:rFonts w:asciiTheme="minorHAnsi" w:hAnsiTheme="minorHAnsi" w:cs="Arial"/>
          <w:color w:val="000000"/>
          <w:spacing w:val="-2"/>
          <w:lang w:val="en-GB"/>
        </w:rPr>
      </w:pPr>
    </w:p>
    <w:p w:rsidR="003E7F89" w:rsidRPr="00DA2072" w:rsidRDefault="003E7F89" w:rsidP="003E7F89">
      <w:pPr>
        <w:jc w:val="both"/>
        <w:rPr>
          <w:rFonts w:asciiTheme="minorHAnsi" w:hAnsiTheme="minorHAnsi"/>
          <w:lang w:val="en-GB"/>
        </w:rPr>
      </w:pPr>
      <w:r w:rsidRPr="00DA2072">
        <w:rPr>
          <w:rFonts w:asciiTheme="minorHAnsi" w:hAnsiTheme="minorHAnsi"/>
          <w:lang w:val="en-GB"/>
        </w:rPr>
        <w:t xml:space="preserve">In terms of overall length, papers should not exceed </w:t>
      </w:r>
      <w:r w:rsidRPr="00DA2072">
        <w:rPr>
          <w:rFonts w:asciiTheme="minorHAnsi" w:hAnsiTheme="minorHAnsi"/>
          <w:b/>
          <w:lang w:val="en-GB"/>
        </w:rPr>
        <w:t>7</w:t>
      </w:r>
      <w:r w:rsidR="00754928">
        <w:rPr>
          <w:rFonts w:asciiTheme="minorHAnsi" w:hAnsiTheme="minorHAnsi"/>
          <w:b/>
          <w:lang w:val="en-GB"/>
        </w:rPr>
        <w:t>,</w:t>
      </w:r>
      <w:r w:rsidRPr="00DA2072">
        <w:rPr>
          <w:rFonts w:asciiTheme="minorHAnsi" w:hAnsiTheme="minorHAnsi"/>
          <w:b/>
          <w:lang w:val="en-GB"/>
        </w:rPr>
        <w:t>000 words</w:t>
      </w:r>
      <w:r w:rsidRPr="00DA2072">
        <w:rPr>
          <w:rFonts w:asciiTheme="minorHAnsi" w:hAnsiTheme="minorHAnsi"/>
          <w:lang w:val="en-GB"/>
        </w:rPr>
        <w:t xml:space="preserve"> (the Word count is binding). Tables, charts and references, with the exception of the cover page, contribute to the word counting. Use single quotation marks and British English spelling throughout. Papers should be typed on a standard A4 page </w:t>
      </w:r>
      <w:r w:rsidRPr="00DA2072">
        <w:rPr>
          <w:rFonts w:asciiTheme="minorHAnsi" w:hAnsiTheme="minorHAnsi"/>
          <w:lang w:val="en-GB" w:eastAsia="en-GB"/>
        </w:rPr>
        <w:t xml:space="preserve">using </w:t>
      </w:r>
      <w:r w:rsidRPr="00DA2072">
        <w:rPr>
          <w:rFonts w:asciiTheme="minorHAnsi" w:hAnsiTheme="minorHAnsi"/>
          <w:b/>
          <w:lang w:val="en-GB" w:eastAsia="en-GB"/>
        </w:rPr>
        <w:t>12pt</w:t>
      </w:r>
      <w:r w:rsidRPr="00DA2072">
        <w:rPr>
          <w:rFonts w:asciiTheme="minorHAnsi" w:hAnsiTheme="minorHAnsi"/>
          <w:lang w:val="en-GB" w:eastAsia="en-GB"/>
        </w:rPr>
        <w:t xml:space="preserve"> ‘Times’-like font, </w:t>
      </w:r>
      <w:r w:rsidRPr="00DA2072">
        <w:rPr>
          <w:rFonts w:asciiTheme="minorHAnsi" w:hAnsiTheme="minorHAnsi"/>
          <w:b/>
          <w:lang w:val="en-GB" w:eastAsia="en-GB"/>
        </w:rPr>
        <w:t>single spaced with a blank line between paragraphs</w:t>
      </w:r>
      <w:r w:rsidRPr="00DA2072">
        <w:rPr>
          <w:rFonts w:asciiTheme="minorHAnsi" w:hAnsiTheme="minorHAnsi"/>
          <w:lang w:val="en-GB" w:eastAsia="en-GB"/>
        </w:rPr>
        <w:t xml:space="preserve">. </w:t>
      </w:r>
      <w:r w:rsidRPr="00DA2072">
        <w:rPr>
          <w:rFonts w:asciiTheme="minorHAnsi" w:hAnsiTheme="minorHAnsi"/>
          <w:lang w:val="en-GB"/>
        </w:rPr>
        <w:t>All figures and tables should be placed in the text on the page they are first referenced or on the following page. All headings should be in the same type size and font as the text as exemplified below:</w:t>
      </w:r>
    </w:p>
    <w:p w:rsidR="003E7F89" w:rsidRPr="00DA2072" w:rsidRDefault="003E7F89" w:rsidP="003E7F89">
      <w:pPr>
        <w:jc w:val="both"/>
        <w:rPr>
          <w:rFonts w:asciiTheme="minorHAnsi" w:hAnsiTheme="minorHAnsi"/>
          <w:sz w:val="22"/>
          <w:szCs w:val="22"/>
          <w:lang w:val="en-GB"/>
        </w:rPr>
      </w:pPr>
    </w:p>
    <w:p w:rsidR="003E7F89" w:rsidRPr="00DA2072" w:rsidRDefault="003E7F89" w:rsidP="003E7F89">
      <w:pPr>
        <w:jc w:val="both"/>
        <w:rPr>
          <w:rFonts w:asciiTheme="minorHAnsi" w:hAnsiTheme="minorHAnsi"/>
          <w:b/>
          <w:lang w:val="en-GB"/>
        </w:rPr>
      </w:pPr>
      <w:r w:rsidRPr="00DA2072">
        <w:rPr>
          <w:rFonts w:asciiTheme="minorHAnsi" w:hAnsiTheme="minorHAnsi"/>
          <w:b/>
          <w:lang w:val="en-GB"/>
        </w:rPr>
        <w:t>1 HEADING</w:t>
      </w:r>
    </w:p>
    <w:p w:rsidR="003E7F89" w:rsidRPr="00DA2072" w:rsidRDefault="003E7F89" w:rsidP="003E7F89">
      <w:pPr>
        <w:jc w:val="both"/>
        <w:rPr>
          <w:rFonts w:asciiTheme="minorHAnsi" w:hAnsiTheme="minorHAnsi"/>
          <w:b/>
          <w:lang w:val="en-GB"/>
        </w:rPr>
      </w:pPr>
    </w:p>
    <w:p w:rsidR="003E7F89" w:rsidRPr="00DA2072" w:rsidRDefault="003E7F89" w:rsidP="003E7F89">
      <w:pPr>
        <w:jc w:val="both"/>
        <w:rPr>
          <w:rFonts w:asciiTheme="minorHAnsi" w:hAnsiTheme="minorHAnsi"/>
          <w:b/>
          <w:lang w:val="en-GB"/>
        </w:rPr>
      </w:pPr>
      <w:r w:rsidRPr="00DA2072">
        <w:rPr>
          <w:rFonts w:asciiTheme="minorHAnsi" w:hAnsiTheme="minorHAnsi"/>
          <w:b/>
          <w:lang w:val="en-GB"/>
        </w:rPr>
        <w:t>1.1 Heading</w:t>
      </w:r>
    </w:p>
    <w:p w:rsidR="003E7F89" w:rsidRPr="00DA2072" w:rsidRDefault="003E7F89" w:rsidP="003E7F89">
      <w:pPr>
        <w:jc w:val="both"/>
        <w:rPr>
          <w:rFonts w:asciiTheme="minorHAnsi" w:hAnsiTheme="minorHAnsi"/>
          <w:b/>
          <w:lang w:val="en-GB"/>
        </w:rPr>
      </w:pPr>
    </w:p>
    <w:p w:rsidR="003E7F89" w:rsidRPr="00DA2072" w:rsidRDefault="003E7F89" w:rsidP="003E7F89">
      <w:pPr>
        <w:jc w:val="both"/>
        <w:rPr>
          <w:rFonts w:asciiTheme="minorHAnsi" w:hAnsiTheme="minorHAnsi"/>
          <w:b/>
          <w:i/>
          <w:lang w:val="en-GB"/>
        </w:rPr>
      </w:pPr>
      <w:r w:rsidRPr="00DA2072">
        <w:rPr>
          <w:rFonts w:asciiTheme="minorHAnsi" w:hAnsiTheme="minorHAnsi"/>
          <w:b/>
          <w:i/>
          <w:lang w:val="en-GB"/>
        </w:rPr>
        <w:t>1.1.1 Heading</w:t>
      </w:r>
    </w:p>
    <w:p w:rsidR="003E7F89" w:rsidRPr="00DA2072" w:rsidRDefault="003E7F89" w:rsidP="003E7F89">
      <w:pPr>
        <w:jc w:val="both"/>
        <w:rPr>
          <w:rFonts w:asciiTheme="minorHAnsi" w:hAnsiTheme="minorHAnsi"/>
          <w:lang w:val="en-GB"/>
        </w:rPr>
      </w:pPr>
    </w:p>
    <w:p w:rsidR="003E7F89" w:rsidRPr="00DA2072" w:rsidRDefault="003E7F89" w:rsidP="003E7F89">
      <w:pPr>
        <w:jc w:val="both"/>
        <w:rPr>
          <w:rFonts w:asciiTheme="minorHAnsi" w:hAnsiTheme="minorHAnsi"/>
          <w:lang w:val="en-GB"/>
        </w:rPr>
      </w:pPr>
      <w:r w:rsidRPr="00DA2072">
        <w:rPr>
          <w:rFonts w:asciiTheme="minorHAnsi" w:hAnsiTheme="minorHAnsi"/>
          <w:lang w:val="en-GB"/>
        </w:rPr>
        <w:t xml:space="preserve">Please do </w:t>
      </w:r>
      <w:r w:rsidRPr="00DA2072">
        <w:rPr>
          <w:rFonts w:asciiTheme="minorHAnsi" w:hAnsiTheme="minorHAnsi"/>
          <w:b/>
          <w:lang w:val="en-GB"/>
        </w:rPr>
        <w:t>not</w:t>
      </w:r>
      <w:r w:rsidRPr="00DA2072">
        <w:rPr>
          <w:rFonts w:asciiTheme="minorHAnsi" w:hAnsiTheme="minorHAnsi"/>
          <w:lang w:val="en-GB"/>
        </w:rPr>
        <w:t xml:space="preserve"> use automatic numbering in any case.</w:t>
      </w:r>
    </w:p>
    <w:p w:rsidR="003E7F89" w:rsidRPr="00DA2072" w:rsidRDefault="003E7F89" w:rsidP="003E7F89">
      <w:pPr>
        <w:jc w:val="both"/>
        <w:rPr>
          <w:rFonts w:asciiTheme="minorHAnsi" w:hAnsiTheme="minorHAnsi"/>
          <w:lang w:val="en-GB"/>
        </w:rPr>
      </w:pPr>
    </w:p>
    <w:p w:rsidR="003E7F89" w:rsidRPr="00DA2072" w:rsidRDefault="003E7F89" w:rsidP="003E7F89">
      <w:pPr>
        <w:jc w:val="both"/>
        <w:rPr>
          <w:rFonts w:asciiTheme="minorHAnsi" w:hAnsiTheme="minorHAnsi"/>
          <w:lang w:val="en-GB"/>
        </w:rPr>
      </w:pPr>
      <w:r w:rsidRPr="00DA2072">
        <w:rPr>
          <w:rFonts w:asciiTheme="minorHAnsi" w:hAnsiTheme="minorHAnsi"/>
          <w:lang w:val="en-GB"/>
        </w:rPr>
        <w:t>Papers should include a title page with an abstract, not longer than 200 words, the names, affiliations and contact details of all authors, as well as three keywords and JEL code, if available. The title page should contain the information as shown in Annex 1 to this letter.</w:t>
      </w:r>
    </w:p>
    <w:p w:rsidR="003E7F89" w:rsidRPr="00DA2072" w:rsidRDefault="003E7F89" w:rsidP="003E7F89">
      <w:pPr>
        <w:jc w:val="both"/>
        <w:rPr>
          <w:rFonts w:asciiTheme="minorHAnsi" w:hAnsiTheme="minorHAnsi"/>
          <w:lang w:val="en-GB"/>
        </w:rPr>
      </w:pPr>
    </w:p>
    <w:p w:rsidR="003E7F89" w:rsidRPr="00DA2072" w:rsidRDefault="003E7F89" w:rsidP="003E7F89">
      <w:pPr>
        <w:jc w:val="both"/>
        <w:rPr>
          <w:rFonts w:asciiTheme="minorHAnsi" w:hAnsiTheme="minorHAnsi"/>
          <w:b/>
          <w:lang w:val="en-GB"/>
        </w:rPr>
      </w:pPr>
      <w:r w:rsidRPr="00DA2072">
        <w:rPr>
          <w:rFonts w:asciiTheme="minorHAnsi" w:hAnsiTheme="minorHAnsi"/>
          <w:b/>
          <w:lang w:val="en-GB"/>
        </w:rPr>
        <w:t>Filename</w:t>
      </w:r>
    </w:p>
    <w:p w:rsidR="003E7F89" w:rsidRPr="00DA2072" w:rsidRDefault="003E7F89" w:rsidP="003E7F89">
      <w:pPr>
        <w:jc w:val="both"/>
        <w:rPr>
          <w:rFonts w:asciiTheme="minorHAnsi" w:hAnsiTheme="minorHAnsi"/>
          <w:lang w:val="en-GB"/>
        </w:rPr>
      </w:pPr>
      <w:r w:rsidRPr="00DA2072">
        <w:rPr>
          <w:rFonts w:asciiTheme="minorHAnsi" w:hAnsiTheme="minorHAnsi"/>
          <w:lang w:val="en-GB"/>
        </w:rPr>
        <w:t>Name your file with the last name of the first author (e.g., mueller.doc). The papers should be submitted in WORD format.</w:t>
      </w:r>
    </w:p>
    <w:p w:rsidR="003E7F89" w:rsidRPr="00DA2072" w:rsidRDefault="003E7F89" w:rsidP="003E7F89">
      <w:pPr>
        <w:jc w:val="both"/>
        <w:rPr>
          <w:rFonts w:asciiTheme="minorHAnsi" w:hAnsiTheme="minorHAnsi"/>
          <w:lang w:val="en-GB"/>
        </w:rPr>
      </w:pPr>
    </w:p>
    <w:p w:rsidR="003E7F89" w:rsidRPr="00DA2072" w:rsidRDefault="003E7F89" w:rsidP="003E7F89">
      <w:pPr>
        <w:jc w:val="both"/>
        <w:rPr>
          <w:rFonts w:asciiTheme="minorHAnsi" w:hAnsiTheme="minorHAnsi"/>
          <w:lang w:val="en-GB" w:eastAsia="en-GB"/>
        </w:rPr>
      </w:pPr>
      <w:r w:rsidRPr="00DA2072">
        <w:rPr>
          <w:rFonts w:asciiTheme="minorHAnsi" w:hAnsiTheme="minorHAnsi"/>
          <w:b/>
          <w:bCs/>
          <w:lang w:val="en-GB"/>
        </w:rPr>
        <w:t xml:space="preserve">Footnotes </w:t>
      </w:r>
      <w:r w:rsidRPr="00DA2072">
        <w:rPr>
          <w:rFonts w:asciiTheme="minorHAnsi" w:hAnsiTheme="minorHAnsi"/>
          <w:lang w:val="en-GB" w:eastAsia="en-GB"/>
        </w:rPr>
        <w:br/>
      </w:r>
      <w:proofErr w:type="spellStart"/>
      <w:r w:rsidRPr="00DA2072">
        <w:rPr>
          <w:rFonts w:asciiTheme="minorHAnsi" w:hAnsiTheme="minorHAnsi"/>
          <w:lang w:val="en-GB" w:eastAsia="en-GB"/>
        </w:rPr>
        <w:t>Footnotes</w:t>
      </w:r>
      <w:proofErr w:type="spellEnd"/>
      <w:r w:rsidRPr="00DA2072">
        <w:rPr>
          <w:rFonts w:asciiTheme="minorHAnsi" w:hAnsiTheme="minorHAnsi"/>
          <w:lang w:val="en-GB" w:eastAsia="en-GB"/>
        </w:rPr>
        <w:t xml:space="preserve"> should appear at the end of the page in which they are inserted. </w:t>
      </w:r>
    </w:p>
    <w:p w:rsidR="003E7F89" w:rsidRPr="00DA2072" w:rsidRDefault="003E7F89" w:rsidP="003E7F89">
      <w:pPr>
        <w:jc w:val="both"/>
        <w:rPr>
          <w:rFonts w:asciiTheme="minorHAnsi" w:hAnsiTheme="minorHAnsi"/>
          <w:lang w:val="en-GB" w:eastAsia="en-GB"/>
        </w:rPr>
      </w:pPr>
    </w:p>
    <w:p w:rsidR="003E7F89" w:rsidRPr="00DA2072" w:rsidRDefault="003E7F89" w:rsidP="003E7F89">
      <w:pPr>
        <w:jc w:val="both"/>
        <w:rPr>
          <w:rFonts w:asciiTheme="minorHAnsi" w:hAnsiTheme="minorHAnsi"/>
          <w:b/>
          <w:bCs/>
        </w:rPr>
      </w:pPr>
      <w:proofErr w:type="spellStart"/>
      <w:r w:rsidRPr="00DA2072">
        <w:rPr>
          <w:rFonts w:asciiTheme="minorHAnsi" w:hAnsiTheme="minorHAnsi"/>
          <w:b/>
        </w:rPr>
        <w:t>Tables</w:t>
      </w:r>
      <w:proofErr w:type="spellEnd"/>
      <w:r w:rsidRPr="00DA2072">
        <w:rPr>
          <w:rFonts w:asciiTheme="minorHAnsi" w:hAnsiTheme="minorHAnsi"/>
          <w:b/>
        </w:rPr>
        <w:t xml:space="preserve"> &amp; </w:t>
      </w:r>
      <w:proofErr w:type="spellStart"/>
      <w:r w:rsidRPr="00DA2072">
        <w:rPr>
          <w:rFonts w:asciiTheme="minorHAnsi" w:hAnsiTheme="minorHAnsi"/>
          <w:b/>
        </w:rPr>
        <w:t>Figures</w:t>
      </w:r>
      <w:proofErr w:type="spellEnd"/>
      <w:r w:rsidRPr="00DA2072">
        <w:rPr>
          <w:rFonts w:asciiTheme="minorHAnsi" w:hAnsiTheme="minorHAnsi"/>
          <w:b/>
          <w:bCs/>
        </w:rPr>
        <w:t xml:space="preserve"> </w:t>
      </w:r>
    </w:p>
    <w:p w:rsidR="003E7F89" w:rsidRPr="00DA2072" w:rsidRDefault="003E7F89" w:rsidP="003E7F89">
      <w:pPr>
        <w:numPr>
          <w:ilvl w:val="0"/>
          <w:numId w:val="4"/>
        </w:numPr>
        <w:autoSpaceDE w:val="0"/>
        <w:autoSpaceDN w:val="0"/>
        <w:adjustRightInd w:val="0"/>
        <w:jc w:val="both"/>
        <w:rPr>
          <w:rFonts w:asciiTheme="minorHAnsi" w:hAnsiTheme="minorHAnsi"/>
          <w:lang w:val="en-GB" w:eastAsia="en-GB"/>
        </w:rPr>
      </w:pPr>
      <w:r w:rsidRPr="00DA2072">
        <w:rPr>
          <w:rFonts w:asciiTheme="minorHAnsi" w:hAnsiTheme="minorHAnsi"/>
          <w:lang w:val="en-GB" w:eastAsia="en-GB"/>
        </w:rPr>
        <w:t>Tables &amp; figures should be numbered consecutively, no automatic numbering and references.</w:t>
      </w:r>
    </w:p>
    <w:p w:rsidR="003E7F89" w:rsidRPr="00DA2072" w:rsidRDefault="003E7F89" w:rsidP="003E7F89">
      <w:pPr>
        <w:numPr>
          <w:ilvl w:val="0"/>
          <w:numId w:val="4"/>
        </w:numPr>
        <w:autoSpaceDE w:val="0"/>
        <w:autoSpaceDN w:val="0"/>
        <w:adjustRightInd w:val="0"/>
        <w:jc w:val="both"/>
        <w:rPr>
          <w:rFonts w:asciiTheme="minorHAnsi" w:hAnsiTheme="minorHAnsi"/>
          <w:lang w:eastAsia="en-GB"/>
        </w:rPr>
      </w:pPr>
      <w:r w:rsidRPr="00DA2072">
        <w:rPr>
          <w:rFonts w:asciiTheme="minorHAnsi" w:hAnsiTheme="minorHAnsi"/>
          <w:lang w:eastAsia="en-GB"/>
        </w:rPr>
        <w:t xml:space="preserve">Do not </w:t>
      </w:r>
      <w:proofErr w:type="spellStart"/>
      <w:r w:rsidRPr="00DA2072">
        <w:rPr>
          <w:rFonts w:asciiTheme="minorHAnsi" w:hAnsiTheme="minorHAnsi"/>
          <w:lang w:eastAsia="en-GB"/>
        </w:rPr>
        <w:t>frame</w:t>
      </w:r>
      <w:proofErr w:type="spellEnd"/>
      <w:r w:rsidRPr="00DA2072">
        <w:rPr>
          <w:rFonts w:asciiTheme="minorHAnsi" w:hAnsiTheme="minorHAnsi"/>
          <w:lang w:eastAsia="en-GB"/>
        </w:rPr>
        <w:t xml:space="preserve"> </w:t>
      </w:r>
      <w:proofErr w:type="spellStart"/>
      <w:r w:rsidRPr="00DA2072">
        <w:rPr>
          <w:rFonts w:asciiTheme="minorHAnsi" w:hAnsiTheme="minorHAnsi"/>
          <w:lang w:eastAsia="en-GB"/>
        </w:rPr>
        <w:t>figures</w:t>
      </w:r>
      <w:proofErr w:type="spellEnd"/>
      <w:r w:rsidRPr="00DA2072">
        <w:rPr>
          <w:rFonts w:asciiTheme="minorHAnsi" w:hAnsiTheme="minorHAnsi"/>
          <w:lang w:eastAsia="en-GB"/>
        </w:rPr>
        <w:t>.</w:t>
      </w:r>
    </w:p>
    <w:p w:rsidR="003E7F89" w:rsidRPr="00DA2072" w:rsidRDefault="003E7F89" w:rsidP="003E7F89">
      <w:pPr>
        <w:numPr>
          <w:ilvl w:val="0"/>
          <w:numId w:val="4"/>
        </w:numPr>
        <w:autoSpaceDE w:val="0"/>
        <w:autoSpaceDN w:val="0"/>
        <w:adjustRightInd w:val="0"/>
        <w:jc w:val="both"/>
        <w:rPr>
          <w:rFonts w:asciiTheme="minorHAnsi" w:hAnsiTheme="minorHAnsi"/>
          <w:lang w:val="en-GB" w:eastAsia="en-GB"/>
        </w:rPr>
      </w:pPr>
      <w:r w:rsidRPr="00DA2072">
        <w:rPr>
          <w:rFonts w:asciiTheme="minorHAnsi" w:hAnsiTheme="minorHAnsi"/>
          <w:lang w:val="en-GB" w:eastAsia="en-GB"/>
        </w:rPr>
        <w:t xml:space="preserve">Tables and figure should generally stick to the limits imposed by the page size. </w:t>
      </w:r>
    </w:p>
    <w:p w:rsidR="003E7F89" w:rsidRPr="00DA2072" w:rsidRDefault="003E7F89" w:rsidP="003E7F89">
      <w:pPr>
        <w:numPr>
          <w:ilvl w:val="0"/>
          <w:numId w:val="4"/>
        </w:numPr>
        <w:autoSpaceDE w:val="0"/>
        <w:autoSpaceDN w:val="0"/>
        <w:adjustRightInd w:val="0"/>
        <w:jc w:val="both"/>
        <w:rPr>
          <w:rFonts w:asciiTheme="minorHAnsi" w:hAnsiTheme="minorHAnsi"/>
          <w:lang w:val="en-GB" w:eastAsia="en-GB"/>
        </w:rPr>
      </w:pPr>
      <w:r w:rsidRPr="00DA2072">
        <w:rPr>
          <w:rFonts w:asciiTheme="minorHAnsi" w:hAnsiTheme="minorHAnsi"/>
          <w:lang w:val="en-GB" w:eastAsia="en-GB"/>
        </w:rPr>
        <w:t>Type captions and table column headings with an initial capital only.</w:t>
      </w:r>
    </w:p>
    <w:p w:rsidR="003E7F89" w:rsidRPr="00DA2072" w:rsidRDefault="003E7F89" w:rsidP="003E7F89">
      <w:pPr>
        <w:numPr>
          <w:ilvl w:val="0"/>
          <w:numId w:val="4"/>
        </w:numPr>
        <w:autoSpaceDE w:val="0"/>
        <w:autoSpaceDN w:val="0"/>
        <w:adjustRightInd w:val="0"/>
        <w:jc w:val="both"/>
        <w:rPr>
          <w:rFonts w:asciiTheme="minorHAnsi" w:hAnsiTheme="minorHAnsi"/>
          <w:lang w:val="en-GB" w:eastAsia="en-GB"/>
        </w:rPr>
      </w:pPr>
      <w:r w:rsidRPr="00DA2072">
        <w:rPr>
          <w:rFonts w:asciiTheme="minorHAnsi" w:hAnsiTheme="minorHAnsi"/>
          <w:lang w:val="en-GB" w:eastAsia="en-GB"/>
        </w:rPr>
        <w:t xml:space="preserve">Use only horizontal lines in tables, with a minimum width of 1 pt. </w:t>
      </w:r>
    </w:p>
    <w:p w:rsidR="003E7F89" w:rsidRPr="00DA2072" w:rsidRDefault="003E7F89" w:rsidP="003E7F89">
      <w:pPr>
        <w:numPr>
          <w:ilvl w:val="0"/>
          <w:numId w:val="4"/>
        </w:numPr>
        <w:autoSpaceDE w:val="0"/>
        <w:autoSpaceDN w:val="0"/>
        <w:adjustRightInd w:val="0"/>
        <w:jc w:val="both"/>
        <w:rPr>
          <w:rFonts w:asciiTheme="minorHAnsi" w:hAnsiTheme="minorHAnsi"/>
          <w:lang w:val="en-GB" w:eastAsia="en-GB"/>
        </w:rPr>
      </w:pPr>
      <w:r w:rsidRPr="00DA2072">
        <w:rPr>
          <w:rFonts w:asciiTheme="minorHAnsi" w:hAnsiTheme="minorHAnsi"/>
          <w:lang w:val="en-GB" w:eastAsia="en-GB"/>
        </w:rPr>
        <w:t>Each table and figure must be followed by a source statement, and must explicitly be referred to in the text.</w:t>
      </w:r>
    </w:p>
    <w:p w:rsidR="002E19CD" w:rsidRDefault="003E7F89" w:rsidP="003E7F89">
      <w:pPr>
        <w:numPr>
          <w:ilvl w:val="0"/>
          <w:numId w:val="4"/>
        </w:numPr>
        <w:autoSpaceDE w:val="0"/>
        <w:autoSpaceDN w:val="0"/>
        <w:adjustRightInd w:val="0"/>
        <w:jc w:val="both"/>
        <w:rPr>
          <w:rFonts w:asciiTheme="minorHAnsi" w:hAnsiTheme="minorHAnsi"/>
          <w:lang w:val="en-GB" w:eastAsia="en-GB"/>
        </w:rPr>
      </w:pPr>
      <w:r w:rsidRPr="00DA2072">
        <w:rPr>
          <w:rFonts w:asciiTheme="minorHAnsi" w:hAnsiTheme="minorHAnsi"/>
          <w:lang w:val="en-GB" w:eastAsia="en-GB"/>
        </w:rPr>
        <w:t xml:space="preserve">Reproducible originals (camera-ready copy) of line drawings should be submitted. </w:t>
      </w:r>
    </w:p>
    <w:p w:rsidR="002E19CD" w:rsidRDefault="002E19CD">
      <w:pPr>
        <w:rPr>
          <w:rFonts w:asciiTheme="minorHAnsi" w:hAnsiTheme="minorHAnsi"/>
          <w:lang w:val="en-GB" w:eastAsia="en-GB"/>
        </w:rPr>
      </w:pPr>
      <w:r>
        <w:rPr>
          <w:rFonts w:asciiTheme="minorHAnsi" w:hAnsiTheme="minorHAnsi"/>
          <w:lang w:val="en-GB" w:eastAsia="en-GB"/>
        </w:rPr>
        <w:br w:type="page"/>
      </w:r>
    </w:p>
    <w:p w:rsidR="003E7F89" w:rsidRPr="00DA2072" w:rsidRDefault="003E7F89" w:rsidP="003E7F89">
      <w:pPr>
        <w:jc w:val="both"/>
        <w:rPr>
          <w:rFonts w:asciiTheme="minorHAnsi" w:hAnsiTheme="minorHAnsi"/>
          <w:lang w:val="en-GB" w:eastAsia="en-GB"/>
        </w:rPr>
      </w:pPr>
      <w:r w:rsidRPr="00DA2072">
        <w:rPr>
          <w:rFonts w:asciiTheme="minorHAnsi" w:hAnsiTheme="minorHAnsi"/>
          <w:lang w:val="en-GB" w:eastAsia="en-GB"/>
        </w:rPr>
        <w:lastRenderedPageBreak/>
        <w:t>Template for tables:</w:t>
      </w:r>
    </w:p>
    <w:p w:rsidR="003E7F89" w:rsidRPr="00DA2072" w:rsidRDefault="003E7F89" w:rsidP="003E7F89">
      <w:pPr>
        <w:jc w:val="both"/>
        <w:rPr>
          <w:rFonts w:asciiTheme="minorHAnsi" w:hAnsiTheme="minorHAnsi"/>
          <w:lang w:val="en-GB" w:eastAsia="en-GB"/>
        </w:rPr>
      </w:pPr>
    </w:p>
    <w:p w:rsidR="003E7F89" w:rsidRPr="00DA2072" w:rsidRDefault="003E7F89" w:rsidP="003E7F89">
      <w:pPr>
        <w:pStyle w:val="Beschriftung"/>
        <w:tabs>
          <w:tab w:val="left" w:pos="960"/>
        </w:tabs>
        <w:ind w:left="958" w:hanging="958"/>
        <w:rPr>
          <w:rFonts w:asciiTheme="minorHAnsi" w:hAnsiTheme="minorHAnsi"/>
          <w:szCs w:val="24"/>
        </w:rPr>
      </w:pPr>
      <w:bookmarkStart w:id="0" w:name="_Ref506085132"/>
      <w:r w:rsidRPr="00DA2072">
        <w:rPr>
          <w:rFonts w:asciiTheme="minorHAnsi" w:hAnsiTheme="minorHAnsi"/>
          <w:szCs w:val="24"/>
        </w:rPr>
        <w:t xml:space="preserve">Table </w:t>
      </w:r>
      <w:r w:rsidRPr="00DA2072">
        <w:rPr>
          <w:rFonts w:asciiTheme="minorHAnsi" w:hAnsiTheme="minorHAnsi"/>
          <w:szCs w:val="24"/>
        </w:rPr>
        <w:fldChar w:fldCharType="begin"/>
      </w:r>
      <w:r w:rsidRPr="00DA2072">
        <w:rPr>
          <w:rFonts w:asciiTheme="minorHAnsi" w:hAnsiTheme="minorHAnsi"/>
          <w:szCs w:val="24"/>
        </w:rPr>
        <w:instrText xml:space="preserve"> SEQ Table \* ARABIC </w:instrText>
      </w:r>
      <w:r w:rsidRPr="00DA2072">
        <w:rPr>
          <w:rFonts w:asciiTheme="minorHAnsi" w:hAnsiTheme="minorHAnsi"/>
          <w:szCs w:val="24"/>
        </w:rPr>
        <w:fldChar w:fldCharType="separate"/>
      </w:r>
      <w:r w:rsidRPr="00DA2072">
        <w:rPr>
          <w:rFonts w:asciiTheme="minorHAnsi" w:hAnsiTheme="minorHAnsi"/>
          <w:noProof/>
          <w:szCs w:val="24"/>
        </w:rPr>
        <w:t>1</w:t>
      </w:r>
      <w:r w:rsidRPr="00DA2072">
        <w:rPr>
          <w:rFonts w:asciiTheme="minorHAnsi" w:hAnsiTheme="minorHAnsi"/>
          <w:szCs w:val="24"/>
        </w:rPr>
        <w:fldChar w:fldCharType="end"/>
      </w:r>
      <w:bookmarkEnd w:id="0"/>
      <w:r w:rsidRPr="00DA2072">
        <w:rPr>
          <w:rFonts w:asciiTheme="minorHAnsi" w:hAnsiTheme="minorHAnsi"/>
          <w:szCs w:val="24"/>
        </w:rPr>
        <w:t>:</w:t>
      </w:r>
      <w:r w:rsidRPr="00DA2072">
        <w:rPr>
          <w:rFonts w:asciiTheme="minorHAnsi" w:hAnsiTheme="minorHAnsi"/>
          <w:szCs w:val="24"/>
        </w:rPr>
        <w:tab/>
        <w:t>Characteristics of individual farms in 1988 and 1996</w:t>
      </w:r>
    </w:p>
    <w:tbl>
      <w:tblPr>
        <w:tblW w:w="0" w:type="auto"/>
        <w:tblLayout w:type="fixed"/>
        <w:tblCellMar>
          <w:left w:w="30" w:type="dxa"/>
          <w:right w:w="30" w:type="dxa"/>
        </w:tblCellMar>
        <w:tblLook w:val="0000" w:firstRow="0" w:lastRow="0" w:firstColumn="0" w:lastColumn="0" w:noHBand="0" w:noVBand="0"/>
      </w:tblPr>
      <w:tblGrid>
        <w:gridCol w:w="1590"/>
        <w:gridCol w:w="2126"/>
        <w:gridCol w:w="815"/>
        <w:gridCol w:w="815"/>
        <w:gridCol w:w="815"/>
        <w:gridCol w:w="815"/>
        <w:gridCol w:w="815"/>
        <w:gridCol w:w="639"/>
      </w:tblGrid>
      <w:tr w:rsidR="003E7F89" w:rsidRPr="00DA2072" w:rsidTr="003C26CD">
        <w:trPr>
          <w:trHeight w:val="614"/>
        </w:trPr>
        <w:tc>
          <w:tcPr>
            <w:tcW w:w="3716" w:type="dxa"/>
            <w:gridSpan w:val="2"/>
            <w:tcBorders>
              <w:top w:val="single" w:sz="12" w:space="0" w:color="auto"/>
              <w:left w:val="nil"/>
              <w:bottom w:val="single" w:sz="8" w:space="0" w:color="auto"/>
              <w:right w:val="nil"/>
            </w:tcBorders>
          </w:tcPr>
          <w:p w:rsidR="003E7F89" w:rsidRPr="00DA2072" w:rsidRDefault="003E7F89" w:rsidP="003C26CD">
            <w:pPr>
              <w:jc w:val="both"/>
              <w:rPr>
                <w:rFonts w:asciiTheme="minorHAnsi" w:hAnsiTheme="minorHAnsi"/>
                <w:snapToGrid w:val="0"/>
                <w:color w:val="000000"/>
                <w:lang w:val="en-GB"/>
              </w:rPr>
            </w:pPr>
          </w:p>
        </w:tc>
        <w:tc>
          <w:tcPr>
            <w:tcW w:w="1630" w:type="dxa"/>
            <w:gridSpan w:val="2"/>
            <w:tcBorders>
              <w:top w:val="single" w:sz="12" w:space="0" w:color="auto"/>
              <w:left w:val="nil"/>
              <w:bottom w:val="single" w:sz="8" w:space="0" w:color="auto"/>
              <w:right w:val="nil"/>
            </w:tcBorders>
          </w:tcPr>
          <w:p w:rsidR="003E7F89" w:rsidRPr="00DA2072" w:rsidRDefault="003E7F89" w:rsidP="003C26CD">
            <w:pPr>
              <w:jc w:val="both"/>
              <w:rPr>
                <w:rFonts w:asciiTheme="minorHAnsi" w:hAnsiTheme="minorHAnsi"/>
                <w:b/>
                <w:bCs/>
                <w:snapToGrid w:val="0"/>
                <w:color w:val="000000"/>
              </w:rPr>
            </w:pPr>
            <w:proofErr w:type="spellStart"/>
            <w:smartTag w:uri="urn:schemas-microsoft-com:office:smarttags" w:element="place">
              <w:smartTag w:uri="urn:schemas-microsoft-com:office:smarttags" w:element="country-region">
                <w:r w:rsidRPr="00DA2072">
                  <w:rPr>
                    <w:rFonts w:asciiTheme="minorHAnsi" w:hAnsiTheme="minorHAnsi"/>
                    <w:b/>
                    <w:bCs/>
                    <w:snapToGrid w:val="0"/>
                    <w:color w:val="000000"/>
                  </w:rPr>
                  <w:t>Poland</w:t>
                </w:r>
              </w:smartTag>
            </w:smartTag>
            <w:proofErr w:type="spellEnd"/>
          </w:p>
        </w:tc>
        <w:tc>
          <w:tcPr>
            <w:tcW w:w="1630" w:type="dxa"/>
            <w:gridSpan w:val="2"/>
            <w:tcBorders>
              <w:top w:val="single" w:sz="12" w:space="0" w:color="auto"/>
              <w:left w:val="nil"/>
              <w:bottom w:val="single" w:sz="8" w:space="0" w:color="auto"/>
              <w:right w:val="nil"/>
            </w:tcBorders>
          </w:tcPr>
          <w:p w:rsidR="003E7F89" w:rsidRPr="00DA2072" w:rsidRDefault="003E7F89" w:rsidP="003C26CD">
            <w:pPr>
              <w:jc w:val="both"/>
              <w:rPr>
                <w:rFonts w:asciiTheme="minorHAnsi" w:hAnsiTheme="minorHAnsi"/>
                <w:b/>
                <w:bCs/>
                <w:snapToGrid w:val="0"/>
                <w:color w:val="000000"/>
              </w:rPr>
            </w:pPr>
            <w:r w:rsidRPr="00DA2072">
              <w:rPr>
                <w:rFonts w:asciiTheme="minorHAnsi" w:hAnsiTheme="minorHAnsi"/>
                <w:b/>
                <w:bCs/>
                <w:snapToGrid w:val="0"/>
                <w:color w:val="000000"/>
              </w:rPr>
              <w:t xml:space="preserve">Former Tarnów </w:t>
            </w:r>
            <w:proofErr w:type="spellStart"/>
            <w:r w:rsidRPr="00DA2072">
              <w:rPr>
                <w:rFonts w:asciiTheme="minorHAnsi" w:hAnsiTheme="minorHAnsi"/>
                <w:b/>
                <w:bCs/>
                <w:snapToGrid w:val="0"/>
                <w:color w:val="000000"/>
              </w:rPr>
              <w:t>voivodship</w:t>
            </w:r>
            <w:proofErr w:type="spellEnd"/>
          </w:p>
        </w:tc>
        <w:tc>
          <w:tcPr>
            <w:tcW w:w="1454" w:type="dxa"/>
            <w:gridSpan w:val="2"/>
            <w:tcBorders>
              <w:top w:val="single" w:sz="12" w:space="0" w:color="auto"/>
              <w:left w:val="nil"/>
              <w:bottom w:val="single" w:sz="8" w:space="0" w:color="auto"/>
              <w:right w:val="nil"/>
            </w:tcBorders>
          </w:tcPr>
          <w:p w:rsidR="003E7F89" w:rsidRPr="00DA2072" w:rsidRDefault="003E7F89" w:rsidP="003C26CD">
            <w:pPr>
              <w:jc w:val="both"/>
              <w:rPr>
                <w:rFonts w:asciiTheme="minorHAnsi" w:hAnsiTheme="minorHAnsi"/>
                <w:b/>
                <w:bCs/>
                <w:snapToGrid w:val="0"/>
                <w:color w:val="000000"/>
              </w:rPr>
            </w:pPr>
            <w:r w:rsidRPr="00DA2072">
              <w:rPr>
                <w:rFonts w:asciiTheme="minorHAnsi" w:hAnsiTheme="minorHAnsi"/>
                <w:b/>
                <w:bCs/>
                <w:snapToGrid w:val="0"/>
                <w:color w:val="000000"/>
              </w:rPr>
              <w:t xml:space="preserve">Former Rzeszów </w:t>
            </w:r>
            <w:proofErr w:type="spellStart"/>
            <w:r w:rsidRPr="00DA2072">
              <w:rPr>
                <w:rFonts w:asciiTheme="minorHAnsi" w:hAnsiTheme="minorHAnsi"/>
                <w:b/>
                <w:bCs/>
                <w:snapToGrid w:val="0"/>
                <w:color w:val="000000"/>
              </w:rPr>
              <w:t>voivodship</w:t>
            </w:r>
            <w:proofErr w:type="spellEnd"/>
          </w:p>
        </w:tc>
      </w:tr>
      <w:tr w:rsidR="003E7F89" w:rsidRPr="00DA2072" w:rsidTr="003C26CD">
        <w:trPr>
          <w:cantSplit/>
          <w:trHeight w:val="295"/>
        </w:trPr>
        <w:tc>
          <w:tcPr>
            <w:tcW w:w="3716" w:type="dxa"/>
            <w:gridSpan w:val="2"/>
            <w:tcBorders>
              <w:top w:val="single" w:sz="8" w:space="0" w:color="auto"/>
              <w:left w:val="nil"/>
              <w:bottom w:val="single" w:sz="12" w:space="0" w:color="auto"/>
              <w:right w:val="nil"/>
            </w:tcBorders>
          </w:tcPr>
          <w:p w:rsidR="003E7F89" w:rsidRPr="00DA2072" w:rsidRDefault="003E7F89" w:rsidP="003C26CD">
            <w:pPr>
              <w:jc w:val="both"/>
              <w:rPr>
                <w:rFonts w:asciiTheme="minorHAnsi" w:hAnsiTheme="minorHAnsi"/>
                <w:snapToGrid w:val="0"/>
                <w:color w:val="000000"/>
              </w:rPr>
            </w:pPr>
            <w:proofErr w:type="spellStart"/>
            <w:r w:rsidRPr="00DA2072">
              <w:rPr>
                <w:rFonts w:asciiTheme="minorHAnsi" w:hAnsiTheme="minorHAnsi"/>
                <w:snapToGrid w:val="0"/>
                <w:color w:val="000000"/>
              </w:rPr>
              <w:t>Characteristics</w:t>
            </w:r>
            <w:proofErr w:type="spellEnd"/>
          </w:p>
        </w:tc>
        <w:tc>
          <w:tcPr>
            <w:tcW w:w="815" w:type="dxa"/>
            <w:tcBorders>
              <w:top w:val="single" w:sz="8" w:space="0" w:color="auto"/>
              <w:left w:val="nil"/>
              <w:bottom w:val="single" w:sz="12" w:space="0" w:color="auto"/>
              <w:right w:val="nil"/>
            </w:tcBorders>
          </w:tcPr>
          <w:p w:rsidR="003E7F89" w:rsidRPr="00DA2072" w:rsidRDefault="003E7F89" w:rsidP="003C26CD">
            <w:pPr>
              <w:jc w:val="both"/>
              <w:rPr>
                <w:rFonts w:asciiTheme="minorHAnsi" w:hAnsiTheme="minorHAnsi"/>
                <w:b/>
                <w:bCs/>
                <w:snapToGrid w:val="0"/>
                <w:color w:val="000000"/>
              </w:rPr>
            </w:pPr>
            <w:r w:rsidRPr="00DA2072">
              <w:rPr>
                <w:rFonts w:asciiTheme="minorHAnsi" w:hAnsiTheme="minorHAnsi"/>
                <w:b/>
                <w:bCs/>
                <w:snapToGrid w:val="0"/>
                <w:color w:val="000000"/>
              </w:rPr>
              <w:t>1988</w:t>
            </w:r>
          </w:p>
        </w:tc>
        <w:tc>
          <w:tcPr>
            <w:tcW w:w="815" w:type="dxa"/>
            <w:tcBorders>
              <w:top w:val="single" w:sz="8" w:space="0" w:color="auto"/>
              <w:left w:val="nil"/>
              <w:bottom w:val="single" w:sz="12" w:space="0" w:color="auto"/>
              <w:right w:val="nil"/>
            </w:tcBorders>
          </w:tcPr>
          <w:p w:rsidR="003E7F89" w:rsidRPr="00DA2072" w:rsidRDefault="003E7F89" w:rsidP="003C26CD">
            <w:pPr>
              <w:jc w:val="both"/>
              <w:rPr>
                <w:rFonts w:asciiTheme="minorHAnsi" w:hAnsiTheme="minorHAnsi"/>
                <w:b/>
                <w:bCs/>
                <w:snapToGrid w:val="0"/>
                <w:color w:val="000000"/>
              </w:rPr>
            </w:pPr>
            <w:r w:rsidRPr="00DA2072">
              <w:rPr>
                <w:rFonts w:asciiTheme="minorHAnsi" w:hAnsiTheme="minorHAnsi"/>
                <w:b/>
                <w:bCs/>
                <w:snapToGrid w:val="0"/>
                <w:color w:val="000000"/>
              </w:rPr>
              <w:t>1996</w:t>
            </w:r>
          </w:p>
        </w:tc>
        <w:tc>
          <w:tcPr>
            <w:tcW w:w="815" w:type="dxa"/>
            <w:tcBorders>
              <w:top w:val="single" w:sz="8" w:space="0" w:color="auto"/>
              <w:left w:val="nil"/>
              <w:bottom w:val="single" w:sz="12" w:space="0" w:color="auto"/>
              <w:right w:val="nil"/>
            </w:tcBorders>
          </w:tcPr>
          <w:p w:rsidR="003E7F89" w:rsidRPr="00DA2072" w:rsidRDefault="003E7F89" w:rsidP="003C26CD">
            <w:pPr>
              <w:jc w:val="both"/>
              <w:rPr>
                <w:rFonts w:asciiTheme="minorHAnsi" w:hAnsiTheme="minorHAnsi"/>
                <w:b/>
                <w:bCs/>
                <w:snapToGrid w:val="0"/>
                <w:color w:val="000000"/>
              </w:rPr>
            </w:pPr>
            <w:r w:rsidRPr="00DA2072">
              <w:rPr>
                <w:rFonts w:asciiTheme="minorHAnsi" w:hAnsiTheme="minorHAnsi"/>
                <w:b/>
                <w:bCs/>
                <w:snapToGrid w:val="0"/>
                <w:color w:val="000000"/>
              </w:rPr>
              <w:t>1988</w:t>
            </w:r>
          </w:p>
        </w:tc>
        <w:tc>
          <w:tcPr>
            <w:tcW w:w="815" w:type="dxa"/>
            <w:tcBorders>
              <w:top w:val="single" w:sz="8" w:space="0" w:color="auto"/>
              <w:left w:val="nil"/>
              <w:bottom w:val="single" w:sz="12" w:space="0" w:color="auto"/>
              <w:right w:val="nil"/>
            </w:tcBorders>
          </w:tcPr>
          <w:p w:rsidR="003E7F89" w:rsidRPr="00DA2072" w:rsidRDefault="003E7F89" w:rsidP="003C26CD">
            <w:pPr>
              <w:jc w:val="both"/>
              <w:rPr>
                <w:rFonts w:asciiTheme="minorHAnsi" w:hAnsiTheme="minorHAnsi"/>
                <w:b/>
                <w:bCs/>
                <w:snapToGrid w:val="0"/>
                <w:color w:val="000000"/>
              </w:rPr>
            </w:pPr>
            <w:r w:rsidRPr="00DA2072">
              <w:rPr>
                <w:rFonts w:asciiTheme="minorHAnsi" w:hAnsiTheme="minorHAnsi"/>
                <w:b/>
                <w:bCs/>
                <w:snapToGrid w:val="0"/>
                <w:color w:val="000000"/>
              </w:rPr>
              <w:t>1996</w:t>
            </w:r>
          </w:p>
        </w:tc>
        <w:tc>
          <w:tcPr>
            <w:tcW w:w="815" w:type="dxa"/>
            <w:tcBorders>
              <w:top w:val="single" w:sz="8" w:space="0" w:color="auto"/>
              <w:left w:val="nil"/>
              <w:bottom w:val="single" w:sz="12" w:space="0" w:color="auto"/>
              <w:right w:val="nil"/>
            </w:tcBorders>
          </w:tcPr>
          <w:p w:rsidR="003E7F89" w:rsidRPr="00DA2072" w:rsidRDefault="003E7F89" w:rsidP="003C26CD">
            <w:pPr>
              <w:jc w:val="both"/>
              <w:rPr>
                <w:rFonts w:asciiTheme="minorHAnsi" w:hAnsiTheme="minorHAnsi"/>
                <w:b/>
                <w:bCs/>
                <w:snapToGrid w:val="0"/>
                <w:color w:val="000000"/>
              </w:rPr>
            </w:pPr>
            <w:r w:rsidRPr="00DA2072">
              <w:rPr>
                <w:rFonts w:asciiTheme="minorHAnsi" w:hAnsiTheme="minorHAnsi"/>
                <w:b/>
                <w:bCs/>
                <w:snapToGrid w:val="0"/>
                <w:color w:val="000000"/>
              </w:rPr>
              <w:t>1988</w:t>
            </w:r>
          </w:p>
        </w:tc>
        <w:tc>
          <w:tcPr>
            <w:tcW w:w="639" w:type="dxa"/>
            <w:tcBorders>
              <w:top w:val="single" w:sz="8" w:space="0" w:color="auto"/>
              <w:left w:val="nil"/>
              <w:bottom w:val="single" w:sz="12" w:space="0" w:color="auto"/>
              <w:right w:val="nil"/>
            </w:tcBorders>
          </w:tcPr>
          <w:p w:rsidR="003E7F89" w:rsidRPr="00DA2072" w:rsidRDefault="003E7F89" w:rsidP="003C26CD">
            <w:pPr>
              <w:jc w:val="both"/>
              <w:rPr>
                <w:rFonts w:asciiTheme="minorHAnsi" w:hAnsiTheme="minorHAnsi"/>
                <w:b/>
                <w:bCs/>
                <w:snapToGrid w:val="0"/>
                <w:color w:val="000000"/>
              </w:rPr>
            </w:pPr>
            <w:r w:rsidRPr="00DA2072">
              <w:rPr>
                <w:rFonts w:asciiTheme="minorHAnsi" w:hAnsiTheme="minorHAnsi"/>
                <w:b/>
                <w:bCs/>
                <w:snapToGrid w:val="0"/>
                <w:color w:val="000000"/>
              </w:rPr>
              <w:t>1996</w:t>
            </w:r>
          </w:p>
        </w:tc>
      </w:tr>
      <w:tr w:rsidR="003E7F89" w:rsidRPr="00DA2072" w:rsidTr="003C26CD">
        <w:trPr>
          <w:cantSplit/>
          <w:trHeight w:val="295"/>
        </w:trPr>
        <w:tc>
          <w:tcPr>
            <w:tcW w:w="3716" w:type="dxa"/>
            <w:gridSpan w:val="2"/>
            <w:tcBorders>
              <w:top w:val="single" w:sz="12" w:space="0" w:color="auto"/>
              <w:left w:val="nil"/>
              <w:right w:val="nil"/>
            </w:tcBorders>
          </w:tcPr>
          <w:p w:rsidR="003E7F89" w:rsidRPr="00DA2072" w:rsidRDefault="003E7F89" w:rsidP="003C26CD">
            <w:pPr>
              <w:jc w:val="both"/>
              <w:rPr>
                <w:rFonts w:asciiTheme="minorHAnsi" w:hAnsiTheme="minorHAnsi"/>
                <w:snapToGrid w:val="0"/>
                <w:color w:val="000000"/>
                <w:lang w:val="en-GB"/>
              </w:rPr>
            </w:pPr>
            <w:r w:rsidRPr="00DA2072">
              <w:rPr>
                <w:rFonts w:asciiTheme="minorHAnsi" w:hAnsiTheme="minorHAnsi"/>
                <w:snapToGrid w:val="0"/>
                <w:color w:val="000000"/>
                <w:lang w:val="en-GB"/>
              </w:rPr>
              <w:t>No. of individual farms (</w:t>
            </w:r>
            <w:proofErr w:type="spellStart"/>
            <w:r w:rsidRPr="00DA2072">
              <w:rPr>
                <w:rFonts w:asciiTheme="minorHAnsi" w:hAnsiTheme="minorHAnsi"/>
                <w:snapToGrid w:val="0"/>
                <w:color w:val="000000"/>
                <w:lang w:val="en-GB"/>
              </w:rPr>
              <w:t>ths</w:t>
            </w:r>
            <w:proofErr w:type="spellEnd"/>
            <w:r w:rsidRPr="00DA2072">
              <w:rPr>
                <w:rFonts w:asciiTheme="minorHAnsi" w:hAnsiTheme="minorHAnsi"/>
                <w:snapToGrid w:val="0"/>
                <w:color w:val="000000"/>
                <w:lang w:val="en-GB"/>
              </w:rPr>
              <w:t>.)</w:t>
            </w:r>
          </w:p>
        </w:tc>
        <w:tc>
          <w:tcPr>
            <w:tcW w:w="815" w:type="dxa"/>
            <w:tcBorders>
              <w:top w:val="single" w:sz="12" w:space="0" w:color="auto"/>
              <w:left w:val="nil"/>
              <w:right w:val="nil"/>
            </w:tcBorders>
          </w:tcPr>
          <w:p w:rsidR="003E7F89" w:rsidRPr="00DA2072" w:rsidRDefault="003E7F89" w:rsidP="003C26CD">
            <w:pPr>
              <w:jc w:val="both"/>
              <w:rPr>
                <w:rFonts w:asciiTheme="minorHAnsi" w:hAnsiTheme="minorHAnsi"/>
                <w:snapToGrid w:val="0"/>
                <w:color w:val="000000"/>
              </w:rPr>
            </w:pPr>
            <w:r w:rsidRPr="00DA2072">
              <w:rPr>
                <w:rFonts w:asciiTheme="minorHAnsi" w:hAnsiTheme="minorHAnsi"/>
                <w:snapToGrid w:val="0"/>
                <w:color w:val="000000"/>
              </w:rPr>
              <w:t>2167.6</w:t>
            </w:r>
          </w:p>
        </w:tc>
        <w:tc>
          <w:tcPr>
            <w:tcW w:w="815" w:type="dxa"/>
            <w:tcBorders>
              <w:top w:val="single" w:sz="12" w:space="0" w:color="auto"/>
              <w:left w:val="nil"/>
              <w:right w:val="nil"/>
            </w:tcBorders>
          </w:tcPr>
          <w:p w:rsidR="003E7F89" w:rsidRPr="00DA2072" w:rsidRDefault="003E7F89" w:rsidP="003C26CD">
            <w:pPr>
              <w:jc w:val="both"/>
              <w:rPr>
                <w:rFonts w:asciiTheme="minorHAnsi" w:hAnsiTheme="minorHAnsi"/>
                <w:snapToGrid w:val="0"/>
                <w:color w:val="000000"/>
              </w:rPr>
            </w:pPr>
            <w:r w:rsidRPr="00DA2072">
              <w:rPr>
                <w:rFonts w:asciiTheme="minorHAnsi" w:hAnsiTheme="minorHAnsi"/>
                <w:snapToGrid w:val="0"/>
                <w:color w:val="000000"/>
              </w:rPr>
              <w:t>2041.4</w:t>
            </w:r>
          </w:p>
        </w:tc>
        <w:tc>
          <w:tcPr>
            <w:tcW w:w="815" w:type="dxa"/>
            <w:tcBorders>
              <w:top w:val="single" w:sz="12" w:space="0" w:color="auto"/>
              <w:left w:val="nil"/>
              <w:right w:val="nil"/>
            </w:tcBorders>
          </w:tcPr>
          <w:p w:rsidR="003E7F89" w:rsidRPr="00DA2072" w:rsidRDefault="003E7F89" w:rsidP="003C26CD">
            <w:pPr>
              <w:jc w:val="both"/>
              <w:rPr>
                <w:rFonts w:asciiTheme="minorHAnsi" w:hAnsiTheme="minorHAnsi"/>
                <w:snapToGrid w:val="0"/>
                <w:color w:val="000000"/>
              </w:rPr>
            </w:pPr>
            <w:r w:rsidRPr="00DA2072">
              <w:rPr>
                <w:rFonts w:asciiTheme="minorHAnsi" w:hAnsiTheme="minorHAnsi"/>
                <w:snapToGrid w:val="0"/>
                <w:color w:val="000000"/>
              </w:rPr>
              <w:t>71.7</w:t>
            </w:r>
          </w:p>
        </w:tc>
        <w:tc>
          <w:tcPr>
            <w:tcW w:w="815" w:type="dxa"/>
            <w:tcBorders>
              <w:top w:val="single" w:sz="12" w:space="0" w:color="auto"/>
              <w:left w:val="nil"/>
              <w:right w:val="nil"/>
            </w:tcBorders>
          </w:tcPr>
          <w:p w:rsidR="003E7F89" w:rsidRPr="00DA2072" w:rsidRDefault="003E7F89" w:rsidP="003C26CD">
            <w:pPr>
              <w:jc w:val="both"/>
              <w:rPr>
                <w:rFonts w:asciiTheme="minorHAnsi" w:hAnsiTheme="minorHAnsi"/>
                <w:snapToGrid w:val="0"/>
                <w:color w:val="000000"/>
              </w:rPr>
            </w:pPr>
            <w:r w:rsidRPr="00DA2072">
              <w:rPr>
                <w:rFonts w:asciiTheme="minorHAnsi" w:hAnsiTheme="minorHAnsi"/>
                <w:snapToGrid w:val="0"/>
                <w:color w:val="000000"/>
              </w:rPr>
              <w:t>69.8</w:t>
            </w:r>
          </w:p>
        </w:tc>
        <w:tc>
          <w:tcPr>
            <w:tcW w:w="815" w:type="dxa"/>
            <w:tcBorders>
              <w:top w:val="single" w:sz="12" w:space="0" w:color="auto"/>
              <w:left w:val="nil"/>
              <w:right w:val="nil"/>
            </w:tcBorders>
          </w:tcPr>
          <w:p w:rsidR="003E7F89" w:rsidRPr="00DA2072" w:rsidRDefault="003E7F89" w:rsidP="003C26CD">
            <w:pPr>
              <w:jc w:val="both"/>
              <w:rPr>
                <w:rFonts w:asciiTheme="minorHAnsi" w:hAnsiTheme="minorHAnsi"/>
                <w:snapToGrid w:val="0"/>
                <w:color w:val="000000"/>
              </w:rPr>
            </w:pPr>
            <w:r w:rsidRPr="00DA2072">
              <w:rPr>
                <w:rFonts w:asciiTheme="minorHAnsi" w:hAnsiTheme="minorHAnsi"/>
                <w:snapToGrid w:val="0"/>
                <w:color w:val="000000"/>
              </w:rPr>
              <w:t>73.7</w:t>
            </w:r>
          </w:p>
        </w:tc>
        <w:tc>
          <w:tcPr>
            <w:tcW w:w="639" w:type="dxa"/>
            <w:tcBorders>
              <w:top w:val="single" w:sz="12" w:space="0" w:color="auto"/>
              <w:left w:val="nil"/>
              <w:right w:val="nil"/>
            </w:tcBorders>
          </w:tcPr>
          <w:p w:rsidR="003E7F89" w:rsidRPr="00DA2072" w:rsidRDefault="003E7F89" w:rsidP="003C26CD">
            <w:pPr>
              <w:jc w:val="both"/>
              <w:rPr>
                <w:rFonts w:asciiTheme="minorHAnsi" w:hAnsiTheme="minorHAnsi"/>
                <w:snapToGrid w:val="0"/>
                <w:color w:val="000000"/>
              </w:rPr>
            </w:pPr>
            <w:r w:rsidRPr="00DA2072">
              <w:rPr>
                <w:rFonts w:asciiTheme="minorHAnsi" w:hAnsiTheme="minorHAnsi"/>
                <w:snapToGrid w:val="0"/>
                <w:color w:val="000000"/>
              </w:rPr>
              <w:t>72.3</w:t>
            </w:r>
          </w:p>
        </w:tc>
      </w:tr>
      <w:tr w:rsidR="003E7F89" w:rsidRPr="00DA2072" w:rsidTr="003C26CD">
        <w:trPr>
          <w:cantSplit/>
          <w:trHeight w:val="295"/>
        </w:trPr>
        <w:tc>
          <w:tcPr>
            <w:tcW w:w="3716" w:type="dxa"/>
            <w:gridSpan w:val="2"/>
            <w:tcBorders>
              <w:top w:val="nil"/>
              <w:left w:val="nil"/>
              <w:bottom w:val="single" w:sz="8" w:space="0" w:color="auto"/>
              <w:right w:val="nil"/>
            </w:tcBorders>
          </w:tcPr>
          <w:p w:rsidR="003E7F89" w:rsidRPr="00DA2072" w:rsidRDefault="003E7F89" w:rsidP="003C26CD">
            <w:pPr>
              <w:jc w:val="both"/>
              <w:rPr>
                <w:rFonts w:asciiTheme="minorHAnsi" w:hAnsiTheme="minorHAnsi"/>
                <w:snapToGrid w:val="0"/>
                <w:color w:val="000000"/>
              </w:rPr>
            </w:pPr>
            <w:r w:rsidRPr="00DA2072">
              <w:rPr>
                <w:rFonts w:asciiTheme="minorHAnsi" w:hAnsiTheme="minorHAnsi"/>
                <w:snapToGrid w:val="0"/>
                <w:color w:val="000000"/>
              </w:rPr>
              <w:t xml:space="preserve">Average </w:t>
            </w:r>
            <w:proofErr w:type="spellStart"/>
            <w:r w:rsidRPr="00DA2072">
              <w:rPr>
                <w:rFonts w:asciiTheme="minorHAnsi" w:hAnsiTheme="minorHAnsi"/>
                <w:snapToGrid w:val="0"/>
                <w:color w:val="000000"/>
              </w:rPr>
              <w:t>farm</w:t>
            </w:r>
            <w:proofErr w:type="spellEnd"/>
            <w:r w:rsidRPr="00DA2072">
              <w:rPr>
                <w:rFonts w:asciiTheme="minorHAnsi" w:hAnsiTheme="minorHAnsi"/>
                <w:snapToGrid w:val="0"/>
                <w:color w:val="000000"/>
              </w:rPr>
              <w:t xml:space="preserve"> </w:t>
            </w:r>
            <w:proofErr w:type="spellStart"/>
            <w:r w:rsidRPr="00DA2072">
              <w:rPr>
                <w:rFonts w:asciiTheme="minorHAnsi" w:hAnsiTheme="minorHAnsi"/>
                <w:snapToGrid w:val="0"/>
                <w:color w:val="000000"/>
              </w:rPr>
              <w:t>size</w:t>
            </w:r>
            <w:proofErr w:type="spellEnd"/>
            <w:r w:rsidRPr="00DA2072">
              <w:rPr>
                <w:rFonts w:asciiTheme="minorHAnsi" w:hAnsiTheme="minorHAnsi"/>
                <w:snapToGrid w:val="0"/>
                <w:color w:val="000000"/>
              </w:rPr>
              <w:t xml:space="preserve"> (ha)</w:t>
            </w:r>
          </w:p>
        </w:tc>
        <w:tc>
          <w:tcPr>
            <w:tcW w:w="815" w:type="dxa"/>
            <w:tcBorders>
              <w:top w:val="nil"/>
              <w:left w:val="nil"/>
              <w:bottom w:val="single" w:sz="8" w:space="0" w:color="auto"/>
              <w:right w:val="nil"/>
            </w:tcBorders>
          </w:tcPr>
          <w:p w:rsidR="003E7F89" w:rsidRPr="00DA2072" w:rsidRDefault="003E7F89" w:rsidP="003C26CD">
            <w:pPr>
              <w:jc w:val="both"/>
              <w:rPr>
                <w:rFonts w:asciiTheme="minorHAnsi" w:hAnsiTheme="minorHAnsi"/>
                <w:snapToGrid w:val="0"/>
                <w:color w:val="000000"/>
              </w:rPr>
            </w:pPr>
            <w:r w:rsidRPr="00DA2072">
              <w:rPr>
                <w:rFonts w:asciiTheme="minorHAnsi" w:hAnsiTheme="minorHAnsi"/>
                <w:snapToGrid w:val="0"/>
                <w:color w:val="000000"/>
              </w:rPr>
              <w:t>6.25</w:t>
            </w:r>
          </w:p>
        </w:tc>
        <w:tc>
          <w:tcPr>
            <w:tcW w:w="815" w:type="dxa"/>
            <w:tcBorders>
              <w:top w:val="nil"/>
              <w:left w:val="nil"/>
              <w:bottom w:val="single" w:sz="8" w:space="0" w:color="auto"/>
              <w:right w:val="nil"/>
            </w:tcBorders>
          </w:tcPr>
          <w:p w:rsidR="003E7F89" w:rsidRPr="00DA2072" w:rsidRDefault="003E7F89" w:rsidP="003C26CD">
            <w:pPr>
              <w:jc w:val="both"/>
              <w:rPr>
                <w:rFonts w:asciiTheme="minorHAnsi" w:hAnsiTheme="minorHAnsi"/>
                <w:snapToGrid w:val="0"/>
                <w:color w:val="000000"/>
              </w:rPr>
            </w:pPr>
            <w:r w:rsidRPr="00DA2072">
              <w:rPr>
                <w:rFonts w:asciiTheme="minorHAnsi" w:hAnsiTheme="minorHAnsi"/>
                <w:snapToGrid w:val="0"/>
                <w:color w:val="000000"/>
              </w:rPr>
              <w:t>6.99</w:t>
            </w:r>
          </w:p>
        </w:tc>
        <w:tc>
          <w:tcPr>
            <w:tcW w:w="815" w:type="dxa"/>
            <w:tcBorders>
              <w:top w:val="nil"/>
              <w:left w:val="nil"/>
              <w:bottom w:val="single" w:sz="8" w:space="0" w:color="auto"/>
              <w:right w:val="nil"/>
            </w:tcBorders>
          </w:tcPr>
          <w:p w:rsidR="003E7F89" w:rsidRPr="00DA2072" w:rsidRDefault="003E7F89" w:rsidP="003C26CD">
            <w:pPr>
              <w:jc w:val="both"/>
              <w:rPr>
                <w:rFonts w:asciiTheme="minorHAnsi" w:hAnsiTheme="minorHAnsi"/>
                <w:snapToGrid w:val="0"/>
                <w:color w:val="000000"/>
              </w:rPr>
            </w:pPr>
            <w:r w:rsidRPr="00DA2072">
              <w:rPr>
                <w:rFonts w:asciiTheme="minorHAnsi" w:hAnsiTheme="minorHAnsi"/>
                <w:snapToGrid w:val="0"/>
                <w:color w:val="000000"/>
              </w:rPr>
              <w:t>3.53</w:t>
            </w:r>
          </w:p>
        </w:tc>
        <w:tc>
          <w:tcPr>
            <w:tcW w:w="815" w:type="dxa"/>
            <w:tcBorders>
              <w:top w:val="nil"/>
              <w:left w:val="nil"/>
              <w:bottom w:val="single" w:sz="8" w:space="0" w:color="auto"/>
              <w:right w:val="nil"/>
            </w:tcBorders>
          </w:tcPr>
          <w:p w:rsidR="003E7F89" w:rsidRPr="00DA2072" w:rsidRDefault="003E7F89" w:rsidP="003C26CD">
            <w:pPr>
              <w:jc w:val="both"/>
              <w:rPr>
                <w:rFonts w:asciiTheme="minorHAnsi" w:hAnsiTheme="minorHAnsi"/>
                <w:snapToGrid w:val="0"/>
                <w:color w:val="000000"/>
              </w:rPr>
            </w:pPr>
            <w:r w:rsidRPr="00DA2072">
              <w:rPr>
                <w:rFonts w:asciiTheme="minorHAnsi" w:hAnsiTheme="minorHAnsi"/>
                <w:snapToGrid w:val="0"/>
                <w:color w:val="000000"/>
              </w:rPr>
              <w:t>3.39</w:t>
            </w:r>
          </w:p>
        </w:tc>
        <w:tc>
          <w:tcPr>
            <w:tcW w:w="815" w:type="dxa"/>
            <w:tcBorders>
              <w:top w:val="nil"/>
              <w:left w:val="nil"/>
              <w:bottom w:val="single" w:sz="8" w:space="0" w:color="auto"/>
              <w:right w:val="nil"/>
            </w:tcBorders>
          </w:tcPr>
          <w:p w:rsidR="003E7F89" w:rsidRPr="00DA2072" w:rsidRDefault="003E7F89" w:rsidP="003C26CD">
            <w:pPr>
              <w:jc w:val="both"/>
              <w:rPr>
                <w:rFonts w:asciiTheme="minorHAnsi" w:hAnsiTheme="minorHAnsi"/>
                <w:snapToGrid w:val="0"/>
                <w:color w:val="000000"/>
              </w:rPr>
            </w:pPr>
            <w:r w:rsidRPr="00DA2072">
              <w:rPr>
                <w:rFonts w:asciiTheme="minorHAnsi" w:hAnsiTheme="minorHAnsi"/>
                <w:snapToGrid w:val="0"/>
                <w:color w:val="000000"/>
              </w:rPr>
              <w:t>3.31</w:t>
            </w:r>
          </w:p>
        </w:tc>
        <w:tc>
          <w:tcPr>
            <w:tcW w:w="639" w:type="dxa"/>
            <w:tcBorders>
              <w:top w:val="nil"/>
              <w:left w:val="nil"/>
              <w:bottom w:val="single" w:sz="8" w:space="0" w:color="auto"/>
              <w:right w:val="nil"/>
            </w:tcBorders>
          </w:tcPr>
          <w:p w:rsidR="003E7F89" w:rsidRPr="00DA2072" w:rsidRDefault="003E7F89" w:rsidP="003C26CD">
            <w:pPr>
              <w:jc w:val="both"/>
              <w:rPr>
                <w:rFonts w:asciiTheme="minorHAnsi" w:hAnsiTheme="minorHAnsi"/>
                <w:snapToGrid w:val="0"/>
                <w:color w:val="000000"/>
              </w:rPr>
            </w:pPr>
            <w:r w:rsidRPr="00DA2072">
              <w:rPr>
                <w:rFonts w:asciiTheme="minorHAnsi" w:hAnsiTheme="minorHAnsi"/>
                <w:snapToGrid w:val="0"/>
                <w:color w:val="000000"/>
              </w:rPr>
              <w:t>3.15</w:t>
            </w:r>
          </w:p>
        </w:tc>
      </w:tr>
      <w:tr w:rsidR="003E7F89" w:rsidRPr="00DA2072" w:rsidTr="003C26CD">
        <w:trPr>
          <w:cantSplit/>
          <w:trHeight w:val="295"/>
        </w:trPr>
        <w:tc>
          <w:tcPr>
            <w:tcW w:w="1590" w:type="dxa"/>
            <w:vMerge w:val="restart"/>
            <w:tcBorders>
              <w:top w:val="single" w:sz="8" w:space="0" w:color="auto"/>
              <w:left w:val="nil"/>
              <w:bottom w:val="nil"/>
              <w:right w:val="nil"/>
            </w:tcBorders>
          </w:tcPr>
          <w:p w:rsidR="003E7F89" w:rsidRPr="00DA2072" w:rsidRDefault="003E7F89" w:rsidP="003C26CD">
            <w:pPr>
              <w:jc w:val="both"/>
              <w:rPr>
                <w:rFonts w:asciiTheme="minorHAnsi" w:hAnsiTheme="minorHAnsi"/>
                <w:snapToGrid w:val="0"/>
                <w:color w:val="000000"/>
              </w:rPr>
            </w:pPr>
            <w:proofErr w:type="spellStart"/>
            <w:r w:rsidRPr="00DA2072">
              <w:rPr>
                <w:rFonts w:asciiTheme="minorHAnsi" w:hAnsiTheme="minorHAnsi"/>
                <w:snapToGrid w:val="0"/>
                <w:color w:val="000000"/>
              </w:rPr>
              <w:t>Purpose</w:t>
            </w:r>
            <w:proofErr w:type="spellEnd"/>
            <w:r w:rsidRPr="00DA2072">
              <w:rPr>
                <w:rFonts w:asciiTheme="minorHAnsi" w:hAnsiTheme="minorHAnsi"/>
                <w:snapToGrid w:val="0"/>
                <w:color w:val="000000"/>
              </w:rPr>
              <w:t xml:space="preserve"> </w:t>
            </w:r>
            <w:proofErr w:type="spellStart"/>
            <w:r w:rsidRPr="00DA2072">
              <w:rPr>
                <w:rFonts w:asciiTheme="minorHAnsi" w:hAnsiTheme="minorHAnsi"/>
                <w:snapToGrid w:val="0"/>
                <w:color w:val="000000"/>
              </w:rPr>
              <w:t>of</w:t>
            </w:r>
            <w:proofErr w:type="spellEnd"/>
            <w:r w:rsidRPr="00DA2072">
              <w:rPr>
                <w:rFonts w:asciiTheme="minorHAnsi" w:hAnsiTheme="minorHAnsi"/>
                <w:snapToGrid w:val="0"/>
                <w:color w:val="000000"/>
              </w:rPr>
              <w:t xml:space="preserve"> </w:t>
            </w:r>
            <w:proofErr w:type="spellStart"/>
            <w:r w:rsidRPr="00DA2072">
              <w:rPr>
                <w:rFonts w:asciiTheme="minorHAnsi" w:hAnsiTheme="minorHAnsi"/>
                <w:snapToGrid w:val="0"/>
                <w:color w:val="000000"/>
              </w:rPr>
              <w:t>production</w:t>
            </w:r>
            <w:proofErr w:type="spellEnd"/>
            <w:r w:rsidRPr="00DA2072">
              <w:rPr>
                <w:rFonts w:asciiTheme="minorHAnsi" w:hAnsiTheme="minorHAnsi"/>
                <w:snapToGrid w:val="0"/>
                <w:color w:val="000000"/>
              </w:rPr>
              <w:t xml:space="preserve"> (%):</w:t>
            </w:r>
          </w:p>
        </w:tc>
        <w:tc>
          <w:tcPr>
            <w:tcW w:w="2126" w:type="dxa"/>
            <w:tcBorders>
              <w:top w:val="single" w:sz="8" w:space="0" w:color="auto"/>
              <w:left w:val="nil"/>
              <w:bottom w:val="nil"/>
              <w:right w:val="nil"/>
            </w:tcBorders>
          </w:tcPr>
          <w:p w:rsidR="003E7F89" w:rsidRPr="00DA2072" w:rsidRDefault="003E7F89" w:rsidP="003C26CD">
            <w:pPr>
              <w:jc w:val="both"/>
              <w:rPr>
                <w:rFonts w:asciiTheme="minorHAnsi" w:hAnsiTheme="minorHAnsi"/>
                <w:snapToGrid w:val="0"/>
                <w:color w:val="000000"/>
                <w:lang w:val="en-GB"/>
              </w:rPr>
            </w:pPr>
            <w:r w:rsidRPr="00DA2072">
              <w:rPr>
                <w:rFonts w:asciiTheme="minorHAnsi" w:hAnsiTheme="minorHAnsi"/>
                <w:snapToGrid w:val="0"/>
                <w:color w:val="000000"/>
                <w:lang w:val="en-GB"/>
              </w:rPr>
              <w:t>Non-producing or prod. value not determined</w:t>
            </w:r>
          </w:p>
        </w:tc>
        <w:tc>
          <w:tcPr>
            <w:tcW w:w="815" w:type="dxa"/>
            <w:tcBorders>
              <w:top w:val="single" w:sz="8" w:space="0" w:color="auto"/>
              <w:left w:val="nil"/>
              <w:bottom w:val="nil"/>
              <w:right w:val="nil"/>
            </w:tcBorders>
          </w:tcPr>
          <w:p w:rsidR="003E7F89" w:rsidRPr="00DA2072" w:rsidRDefault="003E7F89" w:rsidP="003C26CD">
            <w:pPr>
              <w:jc w:val="both"/>
              <w:rPr>
                <w:rFonts w:asciiTheme="minorHAnsi" w:hAnsiTheme="minorHAnsi"/>
                <w:snapToGrid w:val="0"/>
                <w:color w:val="000000"/>
                <w:lang w:val="it-IT"/>
              </w:rPr>
            </w:pPr>
            <w:r w:rsidRPr="00DA2072">
              <w:rPr>
                <w:rFonts w:asciiTheme="minorHAnsi" w:hAnsiTheme="minorHAnsi"/>
                <w:snapToGrid w:val="0"/>
                <w:color w:val="000000"/>
                <w:lang w:val="it-IT"/>
              </w:rPr>
              <w:t>n.a.</w:t>
            </w:r>
          </w:p>
        </w:tc>
        <w:tc>
          <w:tcPr>
            <w:tcW w:w="815" w:type="dxa"/>
            <w:tcBorders>
              <w:top w:val="single" w:sz="8" w:space="0" w:color="auto"/>
              <w:left w:val="nil"/>
              <w:bottom w:val="nil"/>
              <w:right w:val="nil"/>
            </w:tcBorders>
          </w:tcPr>
          <w:p w:rsidR="003E7F89" w:rsidRPr="00DA2072" w:rsidRDefault="003E7F89" w:rsidP="003C26CD">
            <w:pPr>
              <w:jc w:val="both"/>
              <w:rPr>
                <w:rFonts w:asciiTheme="minorHAnsi" w:hAnsiTheme="minorHAnsi"/>
                <w:snapToGrid w:val="0"/>
                <w:color w:val="000000"/>
                <w:lang w:val="it-IT"/>
              </w:rPr>
            </w:pPr>
            <w:r w:rsidRPr="00DA2072">
              <w:rPr>
                <w:rFonts w:asciiTheme="minorHAnsi" w:hAnsiTheme="minorHAnsi"/>
                <w:snapToGrid w:val="0"/>
                <w:color w:val="000000"/>
                <w:lang w:val="it-IT"/>
              </w:rPr>
              <w:t>10.1</w:t>
            </w:r>
          </w:p>
        </w:tc>
        <w:tc>
          <w:tcPr>
            <w:tcW w:w="815" w:type="dxa"/>
            <w:tcBorders>
              <w:top w:val="single" w:sz="8" w:space="0" w:color="auto"/>
              <w:left w:val="nil"/>
              <w:bottom w:val="nil"/>
              <w:right w:val="nil"/>
            </w:tcBorders>
          </w:tcPr>
          <w:p w:rsidR="003E7F89" w:rsidRPr="00DA2072" w:rsidRDefault="003E7F89" w:rsidP="003C26CD">
            <w:pPr>
              <w:jc w:val="both"/>
              <w:rPr>
                <w:rFonts w:asciiTheme="minorHAnsi" w:hAnsiTheme="minorHAnsi"/>
                <w:snapToGrid w:val="0"/>
                <w:color w:val="000000"/>
                <w:lang w:val="it-IT"/>
              </w:rPr>
            </w:pPr>
            <w:r w:rsidRPr="00DA2072">
              <w:rPr>
                <w:rFonts w:asciiTheme="minorHAnsi" w:hAnsiTheme="minorHAnsi"/>
                <w:snapToGrid w:val="0"/>
                <w:color w:val="000000"/>
                <w:lang w:val="it-IT"/>
              </w:rPr>
              <w:t>n.a.</w:t>
            </w:r>
          </w:p>
        </w:tc>
        <w:tc>
          <w:tcPr>
            <w:tcW w:w="815" w:type="dxa"/>
            <w:tcBorders>
              <w:top w:val="single" w:sz="8" w:space="0" w:color="auto"/>
              <w:left w:val="nil"/>
              <w:bottom w:val="nil"/>
              <w:right w:val="nil"/>
            </w:tcBorders>
          </w:tcPr>
          <w:p w:rsidR="003E7F89" w:rsidRPr="00DA2072" w:rsidRDefault="003E7F89" w:rsidP="003C26CD">
            <w:pPr>
              <w:jc w:val="both"/>
              <w:rPr>
                <w:rFonts w:asciiTheme="minorHAnsi" w:hAnsiTheme="minorHAnsi"/>
                <w:snapToGrid w:val="0"/>
                <w:color w:val="000000"/>
              </w:rPr>
            </w:pPr>
            <w:r w:rsidRPr="00DA2072">
              <w:rPr>
                <w:rFonts w:asciiTheme="minorHAnsi" w:hAnsiTheme="minorHAnsi"/>
                <w:snapToGrid w:val="0"/>
                <w:color w:val="000000"/>
              </w:rPr>
              <w:t>19.0</w:t>
            </w:r>
          </w:p>
        </w:tc>
        <w:tc>
          <w:tcPr>
            <w:tcW w:w="815" w:type="dxa"/>
            <w:tcBorders>
              <w:top w:val="single" w:sz="8" w:space="0" w:color="auto"/>
              <w:left w:val="nil"/>
              <w:bottom w:val="nil"/>
              <w:right w:val="nil"/>
            </w:tcBorders>
          </w:tcPr>
          <w:p w:rsidR="003E7F89" w:rsidRPr="00DA2072" w:rsidRDefault="003E7F89" w:rsidP="003C26CD">
            <w:pPr>
              <w:jc w:val="both"/>
              <w:rPr>
                <w:rFonts w:asciiTheme="minorHAnsi" w:hAnsiTheme="minorHAnsi"/>
                <w:snapToGrid w:val="0"/>
                <w:color w:val="000000"/>
              </w:rPr>
            </w:pPr>
            <w:proofErr w:type="spellStart"/>
            <w:r w:rsidRPr="00DA2072">
              <w:rPr>
                <w:rFonts w:asciiTheme="minorHAnsi" w:hAnsiTheme="minorHAnsi"/>
                <w:snapToGrid w:val="0"/>
                <w:color w:val="000000"/>
              </w:rPr>
              <w:t>n.a</w:t>
            </w:r>
            <w:proofErr w:type="spellEnd"/>
            <w:r w:rsidRPr="00DA2072">
              <w:rPr>
                <w:rFonts w:asciiTheme="minorHAnsi" w:hAnsiTheme="minorHAnsi"/>
                <w:snapToGrid w:val="0"/>
                <w:color w:val="000000"/>
              </w:rPr>
              <w:t>.</w:t>
            </w:r>
          </w:p>
        </w:tc>
        <w:tc>
          <w:tcPr>
            <w:tcW w:w="639" w:type="dxa"/>
            <w:tcBorders>
              <w:top w:val="single" w:sz="8" w:space="0" w:color="auto"/>
              <w:left w:val="nil"/>
              <w:bottom w:val="nil"/>
              <w:right w:val="nil"/>
            </w:tcBorders>
          </w:tcPr>
          <w:p w:rsidR="003E7F89" w:rsidRPr="00DA2072" w:rsidRDefault="003E7F89" w:rsidP="003C26CD">
            <w:pPr>
              <w:jc w:val="both"/>
              <w:rPr>
                <w:rFonts w:asciiTheme="minorHAnsi" w:hAnsiTheme="minorHAnsi"/>
                <w:snapToGrid w:val="0"/>
                <w:color w:val="000000"/>
              </w:rPr>
            </w:pPr>
            <w:r w:rsidRPr="00DA2072">
              <w:rPr>
                <w:rFonts w:asciiTheme="minorHAnsi" w:hAnsiTheme="minorHAnsi"/>
                <w:snapToGrid w:val="0"/>
                <w:color w:val="000000"/>
              </w:rPr>
              <w:t>22.6</w:t>
            </w:r>
          </w:p>
        </w:tc>
      </w:tr>
      <w:tr w:rsidR="003E7F89" w:rsidRPr="00DA2072" w:rsidTr="003C26CD">
        <w:trPr>
          <w:cantSplit/>
          <w:trHeight w:val="295"/>
        </w:trPr>
        <w:tc>
          <w:tcPr>
            <w:tcW w:w="1590" w:type="dxa"/>
            <w:vMerge/>
            <w:tcBorders>
              <w:top w:val="single" w:sz="4" w:space="0" w:color="auto"/>
              <w:left w:val="nil"/>
              <w:bottom w:val="nil"/>
              <w:right w:val="nil"/>
            </w:tcBorders>
          </w:tcPr>
          <w:p w:rsidR="003E7F89" w:rsidRPr="00DA2072" w:rsidRDefault="003E7F89" w:rsidP="003C26CD">
            <w:pPr>
              <w:jc w:val="both"/>
              <w:rPr>
                <w:rFonts w:asciiTheme="minorHAnsi" w:hAnsiTheme="minorHAnsi"/>
                <w:snapToGrid w:val="0"/>
                <w:color w:val="000000"/>
              </w:rPr>
            </w:pPr>
          </w:p>
        </w:tc>
        <w:tc>
          <w:tcPr>
            <w:tcW w:w="2126" w:type="dxa"/>
            <w:tcBorders>
              <w:top w:val="nil"/>
              <w:left w:val="nil"/>
              <w:bottom w:val="nil"/>
              <w:right w:val="nil"/>
            </w:tcBorders>
          </w:tcPr>
          <w:p w:rsidR="003E7F89" w:rsidRPr="00DA2072" w:rsidRDefault="003E7F89" w:rsidP="003C26CD">
            <w:pPr>
              <w:jc w:val="both"/>
              <w:rPr>
                <w:rFonts w:asciiTheme="minorHAnsi" w:hAnsiTheme="minorHAnsi"/>
                <w:snapToGrid w:val="0"/>
                <w:color w:val="000000"/>
                <w:lang w:val="en-GB"/>
              </w:rPr>
            </w:pPr>
            <w:r w:rsidRPr="00DA2072">
              <w:rPr>
                <w:rFonts w:asciiTheme="minorHAnsi" w:hAnsiTheme="minorHAnsi"/>
                <w:snapToGrid w:val="0"/>
                <w:color w:val="000000"/>
                <w:lang w:val="en-GB"/>
              </w:rPr>
              <w:t>Producing solely for own consumption</w:t>
            </w:r>
          </w:p>
        </w:tc>
        <w:tc>
          <w:tcPr>
            <w:tcW w:w="815" w:type="dxa"/>
            <w:tcBorders>
              <w:top w:val="nil"/>
              <w:left w:val="nil"/>
              <w:bottom w:val="nil"/>
              <w:right w:val="nil"/>
            </w:tcBorders>
          </w:tcPr>
          <w:p w:rsidR="003E7F89" w:rsidRPr="00DA2072" w:rsidRDefault="003E7F89" w:rsidP="003C26CD">
            <w:pPr>
              <w:jc w:val="both"/>
              <w:rPr>
                <w:rFonts w:asciiTheme="minorHAnsi" w:hAnsiTheme="minorHAnsi"/>
                <w:snapToGrid w:val="0"/>
                <w:color w:val="000000"/>
                <w:lang w:val="it-IT"/>
              </w:rPr>
            </w:pPr>
            <w:r w:rsidRPr="00DA2072">
              <w:rPr>
                <w:rFonts w:asciiTheme="minorHAnsi" w:hAnsiTheme="minorHAnsi"/>
                <w:snapToGrid w:val="0"/>
                <w:color w:val="000000"/>
                <w:lang w:val="it-IT"/>
              </w:rPr>
              <w:t>n.a.</w:t>
            </w:r>
          </w:p>
        </w:tc>
        <w:tc>
          <w:tcPr>
            <w:tcW w:w="815" w:type="dxa"/>
            <w:tcBorders>
              <w:top w:val="nil"/>
              <w:left w:val="nil"/>
              <w:bottom w:val="nil"/>
              <w:right w:val="nil"/>
            </w:tcBorders>
          </w:tcPr>
          <w:p w:rsidR="003E7F89" w:rsidRPr="00DA2072" w:rsidRDefault="003E7F89" w:rsidP="003C26CD">
            <w:pPr>
              <w:jc w:val="both"/>
              <w:rPr>
                <w:rFonts w:asciiTheme="minorHAnsi" w:hAnsiTheme="minorHAnsi"/>
                <w:snapToGrid w:val="0"/>
                <w:color w:val="000000"/>
                <w:lang w:val="it-IT"/>
              </w:rPr>
            </w:pPr>
            <w:r w:rsidRPr="00DA2072">
              <w:rPr>
                <w:rFonts w:asciiTheme="minorHAnsi" w:hAnsiTheme="minorHAnsi"/>
                <w:snapToGrid w:val="0"/>
                <w:color w:val="000000"/>
                <w:lang w:val="it-IT"/>
              </w:rPr>
              <w:t>10.9</w:t>
            </w:r>
          </w:p>
        </w:tc>
        <w:tc>
          <w:tcPr>
            <w:tcW w:w="815" w:type="dxa"/>
            <w:tcBorders>
              <w:top w:val="nil"/>
              <w:left w:val="nil"/>
              <w:bottom w:val="nil"/>
              <w:right w:val="nil"/>
            </w:tcBorders>
          </w:tcPr>
          <w:p w:rsidR="003E7F89" w:rsidRPr="00DA2072" w:rsidRDefault="003E7F89" w:rsidP="003C26CD">
            <w:pPr>
              <w:jc w:val="both"/>
              <w:rPr>
                <w:rFonts w:asciiTheme="minorHAnsi" w:hAnsiTheme="minorHAnsi"/>
                <w:snapToGrid w:val="0"/>
                <w:color w:val="000000"/>
                <w:lang w:val="it-IT"/>
              </w:rPr>
            </w:pPr>
            <w:r w:rsidRPr="00DA2072">
              <w:rPr>
                <w:rFonts w:asciiTheme="minorHAnsi" w:hAnsiTheme="minorHAnsi"/>
                <w:snapToGrid w:val="0"/>
                <w:color w:val="000000"/>
                <w:lang w:val="it-IT"/>
              </w:rPr>
              <w:t>n.a.</w:t>
            </w:r>
          </w:p>
        </w:tc>
        <w:tc>
          <w:tcPr>
            <w:tcW w:w="815" w:type="dxa"/>
            <w:tcBorders>
              <w:top w:val="nil"/>
              <w:left w:val="nil"/>
              <w:bottom w:val="nil"/>
              <w:right w:val="nil"/>
            </w:tcBorders>
          </w:tcPr>
          <w:p w:rsidR="003E7F89" w:rsidRPr="00DA2072" w:rsidRDefault="003E7F89" w:rsidP="003C26CD">
            <w:pPr>
              <w:jc w:val="both"/>
              <w:rPr>
                <w:rFonts w:asciiTheme="minorHAnsi" w:hAnsiTheme="minorHAnsi"/>
                <w:snapToGrid w:val="0"/>
                <w:color w:val="000000"/>
              </w:rPr>
            </w:pPr>
            <w:r w:rsidRPr="00DA2072">
              <w:rPr>
                <w:rFonts w:asciiTheme="minorHAnsi" w:hAnsiTheme="minorHAnsi"/>
                <w:snapToGrid w:val="0"/>
                <w:color w:val="000000"/>
              </w:rPr>
              <w:t>12.9</w:t>
            </w:r>
          </w:p>
        </w:tc>
        <w:tc>
          <w:tcPr>
            <w:tcW w:w="815" w:type="dxa"/>
            <w:tcBorders>
              <w:top w:val="nil"/>
              <w:left w:val="nil"/>
              <w:bottom w:val="nil"/>
              <w:right w:val="nil"/>
            </w:tcBorders>
          </w:tcPr>
          <w:p w:rsidR="003E7F89" w:rsidRPr="00DA2072" w:rsidRDefault="003E7F89" w:rsidP="003C26CD">
            <w:pPr>
              <w:jc w:val="both"/>
              <w:rPr>
                <w:rFonts w:asciiTheme="minorHAnsi" w:hAnsiTheme="minorHAnsi"/>
                <w:snapToGrid w:val="0"/>
                <w:color w:val="000000"/>
              </w:rPr>
            </w:pPr>
            <w:proofErr w:type="spellStart"/>
            <w:r w:rsidRPr="00DA2072">
              <w:rPr>
                <w:rFonts w:asciiTheme="minorHAnsi" w:hAnsiTheme="minorHAnsi"/>
                <w:snapToGrid w:val="0"/>
                <w:color w:val="000000"/>
              </w:rPr>
              <w:t>n.a</w:t>
            </w:r>
            <w:proofErr w:type="spellEnd"/>
            <w:r w:rsidRPr="00DA2072">
              <w:rPr>
                <w:rFonts w:asciiTheme="minorHAnsi" w:hAnsiTheme="minorHAnsi"/>
                <w:snapToGrid w:val="0"/>
                <w:color w:val="000000"/>
              </w:rPr>
              <w:t>.</w:t>
            </w:r>
          </w:p>
        </w:tc>
        <w:tc>
          <w:tcPr>
            <w:tcW w:w="639" w:type="dxa"/>
            <w:tcBorders>
              <w:top w:val="nil"/>
              <w:left w:val="nil"/>
              <w:bottom w:val="nil"/>
              <w:right w:val="nil"/>
            </w:tcBorders>
          </w:tcPr>
          <w:p w:rsidR="003E7F89" w:rsidRPr="00DA2072" w:rsidRDefault="003E7F89" w:rsidP="003C26CD">
            <w:pPr>
              <w:jc w:val="both"/>
              <w:rPr>
                <w:rFonts w:asciiTheme="minorHAnsi" w:hAnsiTheme="minorHAnsi"/>
                <w:snapToGrid w:val="0"/>
                <w:color w:val="000000"/>
              </w:rPr>
            </w:pPr>
            <w:r w:rsidRPr="00DA2072">
              <w:rPr>
                <w:rFonts w:asciiTheme="minorHAnsi" w:hAnsiTheme="minorHAnsi"/>
                <w:snapToGrid w:val="0"/>
                <w:color w:val="000000"/>
              </w:rPr>
              <w:t>12.6</w:t>
            </w:r>
          </w:p>
        </w:tc>
      </w:tr>
      <w:tr w:rsidR="003E7F89" w:rsidRPr="00DA2072" w:rsidTr="003C26CD">
        <w:trPr>
          <w:cantSplit/>
          <w:trHeight w:val="295"/>
        </w:trPr>
        <w:tc>
          <w:tcPr>
            <w:tcW w:w="1590" w:type="dxa"/>
            <w:vMerge/>
            <w:tcBorders>
              <w:top w:val="single" w:sz="4" w:space="0" w:color="auto"/>
              <w:left w:val="nil"/>
              <w:bottom w:val="nil"/>
              <w:right w:val="nil"/>
            </w:tcBorders>
          </w:tcPr>
          <w:p w:rsidR="003E7F89" w:rsidRPr="00DA2072" w:rsidRDefault="003E7F89" w:rsidP="003C26CD">
            <w:pPr>
              <w:jc w:val="both"/>
              <w:rPr>
                <w:rFonts w:asciiTheme="minorHAnsi" w:hAnsiTheme="minorHAnsi"/>
                <w:snapToGrid w:val="0"/>
                <w:color w:val="000000"/>
              </w:rPr>
            </w:pPr>
          </w:p>
        </w:tc>
        <w:tc>
          <w:tcPr>
            <w:tcW w:w="2126" w:type="dxa"/>
            <w:tcBorders>
              <w:top w:val="nil"/>
              <w:left w:val="nil"/>
              <w:bottom w:val="nil"/>
              <w:right w:val="nil"/>
            </w:tcBorders>
          </w:tcPr>
          <w:p w:rsidR="003E7F89" w:rsidRPr="00DA2072" w:rsidRDefault="003E7F89" w:rsidP="003C26CD">
            <w:pPr>
              <w:jc w:val="both"/>
              <w:rPr>
                <w:rFonts w:asciiTheme="minorHAnsi" w:hAnsiTheme="minorHAnsi"/>
                <w:snapToGrid w:val="0"/>
                <w:color w:val="000000"/>
                <w:lang w:val="en-GB"/>
              </w:rPr>
            </w:pPr>
            <w:r w:rsidRPr="00DA2072">
              <w:rPr>
                <w:rFonts w:asciiTheme="minorHAnsi" w:hAnsiTheme="minorHAnsi"/>
                <w:snapToGrid w:val="0"/>
                <w:color w:val="000000"/>
                <w:lang w:val="en-GB"/>
              </w:rPr>
              <w:t>Producing mainly for own consumption</w:t>
            </w:r>
          </w:p>
        </w:tc>
        <w:tc>
          <w:tcPr>
            <w:tcW w:w="815" w:type="dxa"/>
            <w:tcBorders>
              <w:top w:val="nil"/>
              <w:left w:val="nil"/>
              <w:bottom w:val="nil"/>
              <w:right w:val="nil"/>
            </w:tcBorders>
          </w:tcPr>
          <w:p w:rsidR="003E7F89" w:rsidRPr="00DA2072" w:rsidRDefault="003E7F89" w:rsidP="003C26CD">
            <w:pPr>
              <w:jc w:val="both"/>
              <w:rPr>
                <w:rFonts w:asciiTheme="minorHAnsi" w:hAnsiTheme="minorHAnsi"/>
                <w:snapToGrid w:val="0"/>
                <w:color w:val="000000"/>
                <w:lang w:val="it-IT"/>
              </w:rPr>
            </w:pPr>
            <w:r w:rsidRPr="00DA2072">
              <w:rPr>
                <w:rFonts w:asciiTheme="minorHAnsi" w:hAnsiTheme="minorHAnsi"/>
                <w:snapToGrid w:val="0"/>
                <w:color w:val="000000"/>
                <w:lang w:val="it-IT"/>
              </w:rPr>
              <w:t>n.a.</w:t>
            </w:r>
          </w:p>
        </w:tc>
        <w:tc>
          <w:tcPr>
            <w:tcW w:w="815" w:type="dxa"/>
            <w:tcBorders>
              <w:top w:val="nil"/>
              <w:left w:val="nil"/>
              <w:bottom w:val="nil"/>
              <w:right w:val="nil"/>
            </w:tcBorders>
          </w:tcPr>
          <w:p w:rsidR="003E7F89" w:rsidRPr="00DA2072" w:rsidRDefault="003E7F89" w:rsidP="003C26CD">
            <w:pPr>
              <w:jc w:val="both"/>
              <w:rPr>
                <w:rFonts w:asciiTheme="minorHAnsi" w:hAnsiTheme="minorHAnsi"/>
                <w:snapToGrid w:val="0"/>
                <w:color w:val="000000"/>
                <w:lang w:val="it-IT"/>
              </w:rPr>
            </w:pPr>
            <w:r w:rsidRPr="00DA2072">
              <w:rPr>
                <w:rFonts w:asciiTheme="minorHAnsi" w:hAnsiTheme="minorHAnsi"/>
                <w:snapToGrid w:val="0"/>
                <w:color w:val="000000"/>
                <w:lang w:val="it-IT"/>
              </w:rPr>
              <w:t>33.1</w:t>
            </w:r>
          </w:p>
        </w:tc>
        <w:tc>
          <w:tcPr>
            <w:tcW w:w="815" w:type="dxa"/>
            <w:tcBorders>
              <w:top w:val="nil"/>
              <w:left w:val="nil"/>
              <w:bottom w:val="nil"/>
              <w:right w:val="nil"/>
            </w:tcBorders>
          </w:tcPr>
          <w:p w:rsidR="003E7F89" w:rsidRPr="00DA2072" w:rsidRDefault="003E7F89" w:rsidP="003C26CD">
            <w:pPr>
              <w:jc w:val="both"/>
              <w:rPr>
                <w:rFonts w:asciiTheme="minorHAnsi" w:hAnsiTheme="minorHAnsi"/>
                <w:snapToGrid w:val="0"/>
                <w:color w:val="000000"/>
                <w:lang w:val="it-IT"/>
              </w:rPr>
            </w:pPr>
            <w:r w:rsidRPr="00DA2072">
              <w:rPr>
                <w:rFonts w:asciiTheme="minorHAnsi" w:hAnsiTheme="minorHAnsi"/>
                <w:snapToGrid w:val="0"/>
                <w:color w:val="000000"/>
                <w:lang w:val="it-IT"/>
              </w:rPr>
              <w:t>n.a.</w:t>
            </w:r>
          </w:p>
        </w:tc>
        <w:tc>
          <w:tcPr>
            <w:tcW w:w="815" w:type="dxa"/>
            <w:tcBorders>
              <w:top w:val="nil"/>
              <w:left w:val="nil"/>
              <w:bottom w:val="nil"/>
              <w:right w:val="nil"/>
            </w:tcBorders>
          </w:tcPr>
          <w:p w:rsidR="003E7F89" w:rsidRPr="00DA2072" w:rsidRDefault="003E7F89" w:rsidP="003C26CD">
            <w:pPr>
              <w:jc w:val="both"/>
              <w:rPr>
                <w:rFonts w:asciiTheme="minorHAnsi" w:hAnsiTheme="minorHAnsi"/>
                <w:snapToGrid w:val="0"/>
                <w:color w:val="000000"/>
              </w:rPr>
            </w:pPr>
            <w:r w:rsidRPr="00DA2072">
              <w:rPr>
                <w:rFonts w:asciiTheme="minorHAnsi" w:hAnsiTheme="minorHAnsi"/>
                <w:snapToGrid w:val="0"/>
                <w:color w:val="000000"/>
              </w:rPr>
              <w:t>47.8</w:t>
            </w:r>
          </w:p>
        </w:tc>
        <w:tc>
          <w:tcPr>
            <w:tcW w:w="815" w:type="dxa"/>
            <w:tcBorders>
              <w:top w:val="nil"/>
              <w:left w:val="nil"/>
              <w:bottom w:val="nil"/>
              <w:right w:val="nil"/>
            </w:tcBorders>
          </w:tcPr>
          <w:p w:rsidR="003E7F89" w:rsidRPr="00DA2072" w:rsidRDefault="003E7F89" w:rsidP="003C26CD">
            <w:pPr>
              <w:jc w:val="both"/>
              <w:rPr>
                <w:rFonts w:asciiTheme="minorHAnsi" w:hAnsiTheme="minorHAnsi"/>
                <w:snapToGrid w:val="0"/>
                <w:color w:val="000000"/>
              </w:rPr>
            </w:pPr>
            <w:proofErr w:type="spellStart"/>
            <w:r w:rsidRPr="00DA2072">
              <w:rPr>
                <w:rFonts w:asciiTheme="minorHAnsi" w:hAnsiTheme="minorHAnsi"/>
                <w:snapToGrid w:val="0"/>
                <w:color w:val="000000"/>
              </w:rPr>
              <w:t>n.a</w:t>
            </w:r>
            <w:proofErr w:type="spellEnd"/>
            <w:r w:rsidRPr="00DA2072">
              <w:rPr>
                <w:rFonts w:asciiTheme="minorHAnsi" w:hAnsiTheme="minorHAnsi"/>
                <w:snapToGrid w:val="0"/>
                <w:color w:val="000000"/>
              </w:rPr>
              <w:t>.</w:t>
            </w:r>
          </w:p>
        </w:tc>
        <w:tc>
          <w:tcPr>
            <w:tcW w:w="639" w:type="dxa"/>
            <w:tcBorders>
              <w:top w:val="nil"/>
              <w:left w:val="nil"/>
              <w:bottom w:val="nil"/>
              <w:right w:val="nil"/>
            </w:tcBorders>
          </w:tcPr>
          <w:p w:rsidR="003E7F89" w:rsidRPr="00DA2072" w:rsidRDefault="003E7F89" w:rsidP="003C26CD">
            <w:pPr>
              <w:jc w:val="both"/>
              <w:rPr>
                <w:rFonts w:asciiTheme="minorHAnsi" w:hAnsiTheme="minorHAnsi"/>
                <w:snapToGrid w:val="0"/>
                <w:color w:val="000000"/>
              </w:rPr>
            </w:pPr>
            <w:r w:rsidRPr="00DA2072">
              <w:rPr>
                <w:rFonts w:asciiTheme="minorHAnsi" w:hAnsiTheme="minorHAnsi"/>
                <w:snapToGrid w:val="0"/>
                <w:color w:val="000000"/>
              </w:rPr>
              <w:t>46.0</w:t>
            </w:r>
          </w:p>
        </w:tc>
      </w:tr>
      <w:tr w:rsidR="003E7F89" w:rsidRPr="00DA2072" w:rsidTr="003C26CD">
        <w:trPr>
          <w:cantSplit/>
          <w:trHeight w:val="295"/>
        </w:trPr>
        <w:tc>
          <w:tcPr>
            <w:tcW w:w="1590" w:type="dxa"/>
            <w:vMerge/>
            <w:tcBorders>
              <w:top w:val="single" w:sz="4" w:space="0" w:color="auto"/>
              <w:left w:val="nil"/>
              <w:bottom w:val="single" w:sz="12" w:space="0" w:color="auto"/>
              <w:right w:val="nil"/>
            </w:tcBorders>
          </w:tcPr>
          <w:p w:rsidR="003E7F89" w:rsidRPr="00DA2072" w:rsidRDefault="003E7F89" w:rsidP="003C26CD">
            <w:pPr>
              <w:jc w:val="both"/>
              <w:rPr>
                <w:rFonts w:asciiTheme="minorHAnsi" w:hAnsiTheme="minorHAnsi"/>
                <w:snapToGrid w:val="0"/>
                <w:color w:val="000000"/>
              </w:rPr>
            </w:pPr>
          </w:p>
        </w:tc>
        <w:tc>
          <w:tcPr>
            <w:tcW w:w="2126" w:type="dxa"/>
            <w:tcBorders>
              <w:top w:val="nil"/>
              <w:left w:val="nil"/>
              <w:bottom w:val="single" w:sz="12" w:space="0" w:color="auto"/>
              <w:right w:val="nil"/>
            </w:tcBorders>
          </w:tcPr>
          <w:p w:rsidR="003E7F89" w:rsidRPr="00DA2072" w:rsidRDefault="003E7F89" w:rsidP="003C26CD">
            <w:pPr>
              <w:jc w:val="both"/>
              <w:rPr>
                <w:rFonts w:asciiTheme="minorHAnsi" w:hAnsiTheme="minorHAnsi"/>
                <w:snapToGrid w:val="0"/>
                <w:color w:val="000000"/>
                <w:lang w:val="en-GB"/>
              </w:rPr>
            </w:pPr>
            <w:r w:rsidRPr="00DA2072">
              <w:rPr>
                <w:rFonts w:asciiTheme="minorHAnsi" w:hAnsiTheme="minorHAnsi"/>
                <w:snapToGrid w:val="0"/>
                <w:color w:val="000000"/>
                <w:lang w:val="en-GB"/>
              </w:rPr>
              <w:t>Producing mainly for the market</w:t>
            </w:r>
          </w:p>
        </w:tc>
        <w:tc>
          <w:tcPr>
            <w:tcW w:w="815" w:type="dxa"/>
            <w:tcBorders>
              <w:top w:val="nil"/>
              <w:left w:val="nil"/>
              <w:bottom w:val="single" w:sz="12" w:space="0" w:color="auto"/>
              <w:right w:val="nil"/>
            </w:tcBorders>
          </w:tcPr>
          <w:p w:rsidR="003E7F89" w:rsidRPr="00DA2072" w:rsidRDefault="003E7F89" w:rsidP="003C26CD">
            <w:pPr>
              <w:jc w:val="both"/>
              <w:rPr>
                <w:rFonts w:asciiTheme="minorHAnsi" w:hAnsiTheme="minorHAnsi"/>
                <w:snapToGrid w:val="0"/>
                <w:color w:val="000000"/>
                <w:lang w:val="it-IT"/>
              </w:rPr>
            </w:pPr>
            <w:r w:rsidRPr="00DA2072">
              <w:rPr>
                <w:rFonts w:asciiTheme="minorHAnsi" w:hAnsiTheme="minorHAnsi"/>
                <w:snapToGrid w:val="0"/>
                <w:color w:val="000000"/>
                <w:lang w:val="it-IT"/>
              </w:rPr>
              <w:t>n.a.</w:t>
            </w:r>
          </w:p>
        </w:tc>
        <w:tc>
          <w:tcPr>
            <w:tcW w:w="815" w:type="dxa"/>
            <w:tcBorders>
              <w:top w:val="nil"/>
              <w:left w:val="nil"/>
              <w:bottom w:val="single" w:sz="12" w:space="0" w:color="auto"/>
              <w:right w:val="nil"/>
            </w:tcBorders>
          </w:tcPr>
          <w:p w:rsidR="003E7F89" w:rsidRPr="00DA2072" w:rsidRDefault="003E7F89" w:rsidP="003C26CD">
            <w:pPr>
              <w:jc w:val="both"/>
              <w:rPr>
                <w:rFonts w:asciiTheme="minorHAnsi" w:hAnsiTheme="minorHAnsi"/>
                <w:snapToGrid w:val="0"/>
                <w:color w:val="000000"/>
                <w:lang w:val="it-IT"/>
              </w:rPr>
            </w:pPr>
            <w:r w:rsidRPr="00DA2072">
              <w:rPr>
                <w:rFonts w:asciiTheme="minorHAnsi" w:hAnsiTheme="minorHAnsi"/>
                <w:snapToGrid w:val="0"/>
                <w:color w:val="000000"/>
                <w:lang w:val="it-IT"/>
              </w:rPr>
              <w:t>45.9</w:t>
            </w:r>
          </w:p>
        </w:tc>
        <w:tc>
          <w:tcPr>
            <w:tcW w:w="815" w:type="dxa"/>
            <w:tcBorders>
              <w:top w:val="nil"/>
              <w:left w:val="nil"/>
              <w:bottom w:val="single" w:sz="12" w:space="0" w:color="auto"/>
              <w:right w:val="nil"/>
            </w:tcBorders>
          </w:tcPr>
          <w:p w:rsidR="003E7F89" w:rsidRPr="00DA2072" w:rsidRDefault="003E7F89" w:rsidP="003C26CD">
            <w:pPr>
              <w:jc w:val="both"/>
              <w:rPr>
                <w:rFonts w:asciiTheme="minorHAnsi" w:hAnsiTheme="minorHAnsi"/>
                <w:snapToGrid w:val="0"/>
                <w:color w:val="000000"/>
                <w:lang w:val="it-IT"/>
              </w:rPr>
            </w:pPr>
            <w:r w:rsidRPr="00DA2072">
              <w:rPr>
                <w:rFonts w:asciiTheme="minorHAnsi" w:hAnsiTheme="minorHAnsi"/>
                <w:snapToGrid w:val="0"/>
                <w:color w:val="000000"/>
                <w:lang w:val="it-IT"/>
              </w:rPr>
              <w:t>n.a.</w:t>
            </w:r>
          </w:p>
        </w:tc>
        <w:tc>
          <w:tcPr>
            <w:tcW w:w="815" w:type="dxa"/>
            <w:tcBorders>
              <w:top w:val="nil"/>
              <w:left w:val="nil"/>
              <w:bottom w:val="single" w:sz="12" w:space="0" w:color="auto"/>
              <w:right w:val="nil"/>
            </w:tcBorders>
          </w:tcPr>
          <w:p w:rsidR="003E7F89" w:rsidRPr="00DA2072" w:rsidRDefault="003E7F89" w:rsidP="003C26CD">
            <w:pPr>
              <w:jc w:val="both"/>
              <w:rPr>
                <w:rFonts w:asciiTheme="minorHAnsi" w:hAnsiTheme="minorHAnsi"/>
                <w:snapToGrid w:val="0"/>
                <w:color w:val="000000"/>
              </w:rPr>
            </w:pPr>
            <w:r w:rsidRPr="00DA2072">
              <w:rPr>
                <w:rFonts w:asciiTheme="minorHAnsi" w:hAnsiTheme="minorHAnsi"/>
                <w:snapToGrid w:val="0"/>
                <w:color w:val="000000"/>
              </w:rPr>
              <w:t>20.2</w:t>
            </w:r>
          </w:p>
        </w:tc>
        <w:tc>
          <w:tcPr>
            <w:tcW w:w="815" w:type="dxa"/>
            <w:tcBorders>
              <w:top w:val="nil"/>
              <w:left w:val="nil"/>
              <w:bottom w:val="single" w:sz="12" w:space="0" w:color="auto"/>
              <w:right w:val="nil"/>
            </w:tcBorders>
          </w:tcPr>
          <w:p w:rsidR="003E7F89" w:rsidRPr="00DA2072" w:rsidRDefault="003E7F89" w:rsidP="003C26CD">
            <w:pPr>
              <w:jc w:val="both"/>
              <w:rPr>
                <w:rFonts w:asciiTheme="minorHAnsi" w:hAnsiTheme="minorHAnsi"/>
                <w:snapToGrid w:val="0"/>
                <w:color w:val="000000"/>
              </w:rPr>
            </w:pPr>
            <w:proofErr w:type="spellStart"/>
            <w:r w:rsidRPr="00DA2072">
              <w:rPr>
                <w:rFonts w:asciiTheme="minorHAnsi" w:hAnsiTheme="minorHAnsi"/>
                <w:snapToGrid w:val="0"/>
                <w:color w:val="000000"/>
              </w:rPr>
              <w:t>n.a</w:t>
            </w:r>
            <w:proofErr w:type="spellEnd"/>
            <w:r w:rsidRPr="00DA2072">
              <w:rPr>
                <w:rFonts w:asciiTheme="minorHAnsi" w:hAnsiTheme="minorHAnsi"/>
                <w:snapToGrid w:val="0"/>
                <w:color w:val="000000"/>
              </w:rPr>
              <w:t>.</w:t>
            </w:r>
          </w:p>
        </w:tc>
        <w:tc>
          <w:tcPr>
            <w:tcW w:w="639" w:type="dxa"/>
            <w:tcBorders>
              <w:top w:val="nil"/>
              <w:left w:val="nil"/>
              <w:bottom w:val="single" w:sz="12" w:space="0" w:color="auto"/>
              <w:right w:val="nil"/>
            </w:tcBorders>
          </w:tcPr>
          <w:p w:rsidR="003E7F89" w:rsidRPr="00DA2072" w:rsidRDefault="003E7F89" w:rsidP="003C26CD">
            <w:pPr>
              <w:jc w:val="both"/>
              <w:rPr>
                <w:rFonts w:asciiTheme="minorHAnsi" w:hAnsiTheme="minorHAnsi"/>
                <w:snapToGrid w:val="0"/>
                <w:color w:val="000000"/>
              </w:rPr>
            </w:pPr>
            <w:r w:rsidRPr="00DA2072">
              <w:rPr>
                <w:rFonts w:asciiTheme="minorHAnsi" w:hAnsiTheme="minorHAnsi"/>
                <w:snapToGrid w:val="0"/>
                <w:color w:val="000000"/>
              </w:rPr>
              <w:t>15.1</w:t>
            </w:r>
          </w:p>
        </w:tc>
      </w:tr>
    </w:tbl>
    <w:p w:rsidR="003E7F89" w:rsidRPr="00DA2072" w:rsidRDefault="003E7F89" w:rsidP="003E7F89">
      <w:pPr>
        <w:pStyle w:val="Notes"/>
        <w:rPr>
          <w:rFonts w:asciiTheme="minorHAnsi" w:hAnsiTheme="minorHAnsi"/>
        </w:rPr>
      </w:pPr>
      <w:r w:rsidRPr="00DA2072">
        <w:rPr>
          <w:rFonts w:asciiTheme="minorHAnsi" w:hAnsiTheme="minorHAnsi"/>
        </w:rPr>
        <w:t>Notes:</w:t>
      </w:r>
      <w:r w:rsidRPr="00DA2072">
        <w:rPr>
          <w:rFonts w:asciiTheme="minorHAnsi" w:hAnsiTheme="minorHAnsi"/>
        </w:rPr>
        <w:tab/>
      </w:r>
      <w:proofErr w:type="spellStart"/>
      <w:r w:rsidRPr="00DA2072">
        <w:rPr>
          <w:rFonts w:asciiTheme="minorHAnsi" w:hAnsiTheme="minorHAnsi"/>
        </w:rPr>
        <w:t>n.a</w:t>
      </w:r>
      <w:proofErr w:type="spellEnd"/>
      <w:r w:rsidRPr="00DA2072">
        <w:rPr>
          <w:rFonts w:asciiTheme="minorHAnsi" w:hAnsiTheme="minorHAnsi"/>
        </w:rPr>
        <w:t>. = not available. ‘Non-producing’ farms may include land-owning households that have registered as farms in order to skim off certain public benefits. In fact they do not produce anything at all because they live on off-farm sources.</w:t>
      </w:r>
    </w:p>
    <w:p w:rsidR="003E7F89" w:rsidRPr="00DA2072" w:rsidRDefault="003E7F89" w:rsidP="003E7F89">
      <w:pPr>
        <w:pStyle w:val="Source"/>
        <w:spacing w:after="0"/>
        <w:rPr>
          <w:rFonts w:asciiTheme="minorHAnsi" w:hAnsiTheme="minorHAnsi"/>
          <w:color w:val="000000"/>
        </w:rPr>
      </w:pPr>
      <w:r w:rsidRPr="00DA2072">
        <w:rPr>
          <w:rFonts w:asciiTheme="minorHAnsi" w:hAnsiTheme="minorHAnsi"/>
        </w:rPr>
        <w:t xml:space="preserve">Source: </w:t>
      </w:r>
      <w:r w:rsidRPr="00DA2072">
        <w:rPr>
          <w:rFonts w:asciiTheme="minorHAnsi" w:hAnsiTheme="minorHAnsi"/>
        </w:rPr>
        <w:tab/>
      </w:r>
      <w:proofErr w:type="spellStart"/>
      <w:r w:rsidRPr="00DA2072">
        <w:rPr>
          <w:rFonts w:asciiTheme="minorHAnsi" w:hAnsiTheme="minorHAnsi"/>
        </w:rPr>
        <w:t>Petrick</w:t>
      </w:r>
      <w:proofErr w:type="spellEnd"/>
      <w:r w:rsidRPr="00DA2072">
        <w:rPr>
          <w:rFonts w:asciiTheme="minorHAnsi" w:hAnsiTheme="minorHAnsi"/>
        </w:rPr>
        <w:t xml:space="preserve"> and </w:t>
      </w:r>
      <w:proofErr w:type="spellStart"/>
      <w:r w:rsidRPr="00DA2072">
        <w:rPr>
          <w:rFonts w:asciiTheme="minorHAnsi" w:hAnsiTheme="minorHAnsi"/>
        </w:rPr>
        <w:t>Tyran</w:t>
      </w:r>
      <w:proofErr w:type="spellEnd"/>
      <w:r w:rsidRPr="00DA2072">
        <w:rPr>
          <w:rFonts w:asciiTheme="minorHAnsi" w:hAnsiTheme="minorHAnsi"/>
        </w:rPr>
        <w:t xml:space="preserve"> (2004) based on data of National Census 1988 and Agricultural Census 1996 according to GUS (1998: 188) and GUS (1999: 37; 111).</w:t>
      </w:r>
    </w:p>
    <w:p w:rsidR="003E7F89" w:rsidRPr="00DA2072" w:rsidRDefault="003E7F89" w:rsidP="003E7F89">
      <w:pPr>
        <w:jc w:val="both"/>
        <w:rPr>
          <w:rFonts w:asciiTheme="minorHAnsi" w:hAnsiTheme="minorHAnsi"/>
          <w:lang w:val="en-GB" w:eastAsia="en-GB"/>
        </w:rPr>
      </w:pPr>
    </w:p>
    <w:p w:rsidR="003E7F89" w:rsidRPr="00DA2072" w:rsidRDefault="003E7F89" w:rsidP="003E7F89">
      <w:pPr>
        <w:jc w:val="both"/>
        <w:rPr>
          <w:rFonts w:asciiTheme="minorHAnsi" w:hAnsiTheme="minorHAnsi"/>
          <w:lang w:val="en-GB" w:eastAsia="en-GB"/>
        </w:rPr>
      </w:pPr>
    </w:p>
    <w:p w:rsidR="003E7F89" w:rsidRPr="00DA2072" w:rsidRDefault="003E7F89" w:rsidP="003E7F89">
      <w:pPr>
        <w:keepNext/>
        <w:jc w:val="both"/>
        <w:rPr>
          <w:rFonts w:asciiTheme="minorHAnsi" w:hAnsiTheme="minorHAnsi"/>
          <w:b/>
          <w:bCs/>
          <w:lang w:val="en-GB"/>
        </w:rPr>
      </w:pPr>
      <w:r w:rsidRPr="00DA2072">
        <w:rPr>
          <w:rFonts w:asciiTheme="minorHAnsi" w:hAnsiTheme="minorHAnsi"/>
          <w:b/>
          <w:bCs/>
          <w:lang w:val="en-GB"/>
        </w:rPr>
        <w:t>References</w:t>
      </w:r>
    </w:p>
    <w:p w:rsidR="003E7F89" w:rsidRPr="00DA2072" w:rsidRDefault="003E7F89" w:rsidP="003E7F89">
      <w:pPr>
        <w:autoSpaceDE w:val="0"/>
        <w:autoSpaceDN w:val="0"/>
        <w:adjustRightInd w:val="0"/>
        <w:jc w:val="both"/>
        <w:rPr>
          <w:rFonts w:asciiTheme="minorHAnsi" w:hAnsiTheme="minorHAnsi"/>
          <w:lang w:val="en-GB" w:eastAsia="en-GB"/>
        </w:rPr>
      </w:pPr>
      <w:r w:rsidRPr="00DA2072">
        <w:rPr>
          <w:rFonts w:asciiTheme="minorHAnsi" w:hAnsiTheme="minorHAnsi"/>
          <w:lang w:val="en-GB" w:eastAsia="en-GB"/>
        </w:rPr>
        <w:t>References are cited in the text by giving the name of the author and year of publication plus - in the case of quotations or an exact reference - the page number; all in parentheses: (</w:t>
      </w:r>
      <w:proofErr w:type="spellStart"/>
      <w:r w:rsidRPr="00DA2072">
        <w:rPr>
          <w:rFonts w:asciiTheme="minorHAnsi" w:hAnsiTheme="minorHAnsi"/>
          <w:smallCaps/>
          <w:lang w:val="en-GB" w:eastAsia="en-GB"/>
        </w:rPr>
        <w:t>Swinnen</w:t>
      </w:r>
      <w:proofErr w:type="spellEnd"/>
      <w:r w:rsidRPr="00DA2072">
        <w:rPr>
          <w:rFonts w:asciiTheme="minorHAnsi" w:hAnsiTheme="minorHAnsi"/>
          <w:lang w:val="en-GB" w:eastAsia="en-GB"/>
        </w:rPr>
        <w:t xml:space="preserve"> 1997: 12) or (</w:t>
      </w:r>
      <w:r w:rsidRPr="00DA2072">
        <w:rPr>
          <w:rFonts w:asciiTheme="minorHAnsi" w:hAnsiTheme="minorHAnsi"/>
          <w:smallCaps/>
          <w:lang w:val="en-GB" w:eastAsia="en-GB"/>
        </w:rPr>
        <w:t>Zeller</w:t>
      </w:r>
      <w:r w:rsidRPr="00DA2072">
        <w:rPr>
          <w:rFonts w:asciiTheme="minorHAnsi" w:hAnsiTheme="minorHAnsi"/>
          <w:lang w:val="en-GB" w:eastAsia="en-GB"/>
        </w:rPr>
        <w:t xml:space="preserve"> et al. 1997).</w:t>
      </w:r>
    </w:p>
    <w:p w:rsidR="003E7F89" w:rsidRPr="00DA2072" w:rsidRDefault="003E7F89" w:rsidP="003E7F89">
      <w:pPr>
        <w:numPr>
          <w:ilvl w:val="0"/>
          <w:numId w:val="4"/>
        </w:numPr>
        <w:autoSpaceDE w:val="0"/>
        <w:autoSpaceDN w:val="0"/>
        <w:adjustRightInd w:val="0"/>
        <w:jc w:val="both"/>
        <w:rPr>
          <w:rFonts w:asciiTheme="minorHAnsi" w:hAnsiTheme="minorHAnsi"/>
          <w:lang w:val="en-GB" w:eastAsia="en-GB"/>
        </w:rPr>
      </w:pPr>
      <w:r w:rsidRPr="00DA2072">
        <w:rPr>
          <w:rFonts w:asciiTheme="minorHAnsi" w:hAnsiTheme="minorHAnsi"/>
          <w:lang w:val="en-GB" w:eastAsia="en-GB"/>
        </w:rPr>
        <w:t>All publications cited in the text must be presented in an alphabetical list of references following the text of the full-paper.</w:t>
      </w:r>
    </w:p>
    <w:p w:rsidR="003E7F89" w:rsidRPr="00DA2072" w:rsidRDefault="003E7F89" w:rsidP="003E7F89">
      <w:pPr>
        <w:numPr>
          <w:ilvl w:val="0"/>
          <w:numId w:val="4"/>
        </w:numPr>
        <w:autoSpaceDE w:val="0"/>
        <w:autoSpaceDN w:val="0"/>
        <w:adjustRightInd w:val="0"/>
        <w:jc w:val="both"/>
        <w:rPr>
          <w:rFonts w:asciiTheme="minorHAnsi" w:hAnsiTheme="minorHAnsi"/>
          <w:lang w:val="en-GB" w:eastAsia="en-GB"/>
        </w:rPr>
      </w:pPr>
      <w:r w:rsidRPr="00DA2072">
        <w:rPr>
          <w:rFonts w:asciiTheme="minorHAnsi" w:hAnsiTheme="minorHAnsi"/>
          <w:lang w:val="en-GB" w:eastAsia="en-GB"/>
        </w:rPr>
        <w:t>The full-paper should be carefully checked to ensure that the spelling of author's names and dates are exactly the same in the text as in the reference list.</w:t>
      </w:r>
    </w:p>
    <w:p w:rsidR="003E7F89" w:rsidRPr="00DA2072" w:rsidRDefault="003E7F89" w:rsidP="003E7F89">
      <w:pPr>
        <w:numPr>
          <w:ilvl w:val="0"/>
          <w:numId w:val="4"/>
        </w:numPr>
        <w:autoSpaceDE w:val="0"/>
        <w:autoSpaceDN w:val="0"/>
        <w:adjustRightInd w:val="0"/>
        <w:jc w:val="both"/>
        <w:rPr>
          <w:rFonts w:asciiTheme="minorHAnsi" w:hAnsiTheme="minorHAnsi"/>
          <w:lang w:val="en-GB" w:eastAsia="en-GB"/>
        </w:rPr>
      </w:pPr>
      <w:r w:rsidRPr="00DA2072">
        <w:rPr>
          <w:rFonts w:asciiTheme="minorHAnsi" w:hAnsiTheme="minorHAnsi"/>
          <w:lang w:val="en-GB" w:eastAsia="en-GB"/>
        </w:rPr>
        <w:t>Internet Sources: Please give the full link and date of the download</w:t>
      </w:r>
    </w:p>
    <w:p w:rsidR="003E7F89" w:rsidRPr="00DA2072" w:rsidRDefault="003E7F89" w:rsidP="003E7F89">
      <w:pPr>
        <w:numPr>
          <w:ilvl w:val="0"/>
          <w:numId w:val="4"/>
        </w:numPr>
        <w:autoSpaceDE w:val="0"/>
        <w:autoSpaceDN w:val="0"/>
        <w:adjustRightInd w:val="0"/>
        <w:jc w:val="both"/>
        <w:rPr>
          <w:rFonts w:asciiTheme="minorHAnsi" w:hAnsiTheme="minorHAnsi"/>
          <w:lang w:val="en-GB" w:eastAsia="en-GB"/>
        </w:rPr>
      </w:pPr>
      <w:r w:rsidRPr="00DA2072">
        <w:rPr>
          <w:rFonts w:asciiTheme="minorHAnsi" w:hAnsiTheme="minorHAnsi"/>
          <w:lang w:val="en-GB" w:eastAsia="en-GB"/>
        </w:rPr>
        <w:t>Use the abbreviation “et al.” (only) in the text if there are more than two authors.</w:t>
      </w:r>
    </w:p>
    <w:p w:rsidR="003E7F89" w:rsidRPr="00DA2072" w:rsidRDefault="003E7F89" w:rsidP="003E7F89">
      <w:pPr>
        <w:jc w:val="both"/>
        <w:rPr>
          <w:rFonts w:asciiTheme="minorHAnsi" w:hAnsiTheme="minorHAnsi"/>
          <w:lang w:val="en-US"/>
        </w:rPr>
      </w:pPr>
      <w:r w:rsidRPr="00DA2072">
        <w:rPr>
          <w:rFonts w:asciiTheme="minorHAnsi" w:hAnsiTheme="minorHAnsi"/>
          <w:lang w:val="en-US"/>
        </w:rPr>
        <w:br w:type="page"/>
      </w:r>
      <w:r w:rsidRPr="00DA2072">
        <w:rPr>
          <w:rFonts w:asciiTheme="minorHAnsi" w:hAnsiTheme="minorHAnsi"/>
          <w:lang w:val="en-US"/>
        </w:rPr>
        <w:lastRenderedPageBreak/>
        <w:t>For the different document types, the following formats should be used:</w:t>
      </w:r>
    </w:p>
    <w:p w:rsidR="003E7F89" w:rsidRPr="00DA2072" w:rsidRDefault="003E7F89" w:rsidP="003E7F89">
      <w:pPr>
        <w:rPr>
          <w:rFonts w:asciiTheme="minorHAnsi" w:hAnsiTheme="minorHAnsi"/>
          <w:lang w:val="en-GB"/>
        </w:rPr>
      </w:pPr>
    </w:p>
    <w:p w:rsidR="003E7F89" w:rsidRPr="00DA2072" w:rsidRDefault="003E7F89" w:rsidP="003E7F89">
      <w:pPr>
        <w:rPr>
          <w:rFonts w:asciiTheme="minorHAnsi" w:hAnsiTheme="minorHAnsi"/>
          <w:b/>
          <w:lang w:val="en-GB"/>
        </w:rPr>
      </w:pPr>
      <w:r w:rsidRPr="00DA2072">
        <w:rPr>
          <w:rFonts w:asciiTheme="minorHAnsi" w:hAnsiTheme="minorHAnsi"/>
          <w:b/>
          <w:lang w:val="en-GB"/>
        </w:rPr>
        <w:t>Journal articles:</w:t>
      </w:r>
    </w:p>
    <w:p w:rsidR="003E7F89" w:rsidRPr="00DA2072" w:rsidRDefault="003E7F89" w:rsidP="003E7F89">
      <w:pPr>
        <w:pStyle w:val="Literature"/>
        <w:spacing w:after="0"/>
        <w:rPr>
          <w:rFonts w:asciiTheme="minorHAnsi" w:hAnsiTheme="minorHAnsi"/>
          <w:sz w:val="24"/>
          <w:szCs w:val="24"/>
        </w:rPr>
      </w:pPr>
      <w:proofErr w:type="spellStart"/>
      <w:r w:rsidRPr="00DA2072">
        <w:rPr>
          <w:rFonts w:asciiTheme="minorHAnsi" w:hAnsiTheme="minorHAnsi"/>
          <w:smallCaps/>
          <w:sz w:val="24"/>
          <w:szCs w:val="24"/>
        </w:rPr>
        <w:t>Kahnemann</w:t>
      </w:r>
      <w:proofErr w:type="spellEnd"/>
      <w:r w:rsidRPr="00DA2072">
        <w:rPr>
          <w:rFonts w:asciiTheme="minorHAnsi" w:hAnsiTheme="minorHAnsi"/>
          <w:sz w:val="24"/>
          <w:szCs w:val="24"/>
        </w:rPr>
        <w:t xml:space="preserve">, D., A. </w:t>
      </w:r>
      <w:proofErr w:type="spellStart"/>
      <w:r w:rsidRPr="00DA2072">
        <w:rPr>
          <w:rFonts w:asciiTheme="minorHAnsi" w:hAnsiTheme="minorHAnsi"/>
          <w:smallCaps/>
          <w:sz w:val="24"/>
          <w:szCs w:val="24"/>
        </w:rPr>
        <w:t>Tversky</w:t>
      </w:r>
      <w:proofErr w:type="spellEnd"/>
      <w:r w:rsidRPr="00DA2072">
        <w:rPr>
          <w:rFonts w:asciiTheme="minorHAnsi" w:hAnsiTheme="minorHAnsi"/>
          <w:smallCaps/>
          <w:sz w:val="24"/>
          <w:szCs w:val="24"/>
        </w:rPr>
        <w:t xml:space="preserve"> </w:t>
      </w:r>
      <w:r w:rsidRPr="00DA2072">
        <w:rPr>
          <w:rFonts w:asciiTheme="minorHAnsi" w:hAnsiTheme="minorHAnsi"/>
          <w:sz w:val="24"/>
          <w:szCs w:val="24"/>
        </w:rPr>
        <w:t xml:space="preserve">(1979). Prospect theory: An analysis of decisions under risk, </w:t>
      </w:r>
      <w:proofErr w:type="spellStart"/>
      <w:r w:rsidRPr="00DA2072">
        <w:rPr>
          <w:rFonts w:asciiTheme="minorHAnsi" w:hAnsiTheme="minorHAnsi"/>
          <w:i/>
          <w:sz w:val="24"/>
          <w:szCs w:val="24"/>
        </w:rPr>
        <w:t>Econometrica</w:t>
      </w:r>
      <w:proofErr w:type="spellEnd"/>
      <w:r w:rsidRPr="00DA2072">
        <w:rPr>
          <w:rFonts w:asciiTheme="minorHAnsi" w:hAnsiTheme="minorHAnsi"/>
          <w:sz w:val="24"/>
          <w:szCs w:val="24"/>
        </w:rPr>
        <w:t xml:space="preserve"> 47(2): 276-287.</w:t>
      </w:r>
    </w:p>
    <w:p w:rsidR="003E7F89" w:rsidRPr="00DA2072" w:rsidRDefault="003E7F89" w:rsidP="003E7F89">
      <w:pPr>
        <w:pStyle w:val="Literature"/>
        <w:spacing w:after="0"/>
        <w:rPr>
          <w:rFonts w:asciiTheme="minorHAnsi" w:hAnsiTheme="minorHAnsi"/>
          <w:sz w:val="24"/>
          <w:szCs w:val="24"/>
        </w:rPr>
      </w:pPr>
    </w:p>
    <w:p w:rsidR="003E7F89" w:rsidRPr="00DA2072" w:rsidRDefault="003E7F89" w:rsidP="003E7F89">
      <w:pPr>
        <w:rPr>
          <w:rFonts w:asciiTheme="minorHAnsi" w:hAnsiTheme="minorHAnsi"/>
          <w:b/>
          <w:lang w:val="en-GB"/>
        </w:rPr>
      </w:pPr>
      <w:r w:rsidRPr="00DA2072">
        <w:rPr>
          <w:rFonts w:asciiTheme="minorHAnsi" w:hAnsiTheme="minorHAnsi"/>
          <w:b/>
          <w:lang w:val="en-GB"/>
        </w:rPr>
        <w:t>Articles in books and proceedings:</w:t>
      </w:r>
    </w:p>
    <w:p w:rsidR="003E7F89" w:rsidRPr="00DA2072" w:rsidRDefault="003E7F89" w:rsidP="003E7F89">
      <w:pPr>
        <w:pStyle w:val="Literature"/>
        <w:spacing w:after="0"/>
        <w:rPr>
          <w:rFonts w:asciiTheme="minorHAnsi" w:hAnsiTheme="minorHAnsi"/>
          <w:smallCaps/>
          <w:sz w:val="24"/>
          <w:szCs w:val="24"/>
        </w:rPr>
      </w:pPr>
      <w:r w:rsidRPr="00DA2072">
        <w:rPr>
          <w:rFonts w:asciiTheme="minorHAnsi" w:hAnsiTheme="minorHAnsi"/>
          <w:smallCaps/>
          <w:sz w:val="24"/>
          <w:szCs w:val="24"/>
          <w:lang w:val="de-DE"/>
        </w:rPr>
        <w:t>Wegener, S., J. Fritzsch</w:t>
      </w:r>
      <w:r w:rsidRPr="00DA2072">
        <w:rPr>
          <w:rFonts w:asciiTheme="minorHAnsi" w:hAnsiTheme="minorHAnsi"/>
          <w:sz w:val="24"/>
          <w:szCs w:val="24"/>
          <w:lang w:val="de-DE"/>
        </w:rPr>
        <w:t xml:space="preserve">, G. </w:t>
      </w:r>
      <w:proofErr w:type="spellStart"/>
      <w:r w:rsidRPr="00DA2072">
        <w:rPr>
          <w:rFonts w:asciiTheme="minorHAnsi" w:hAnsiTheme="minorHAnsi"/>
          <w:smallCaps/>
          <w:sz w:val="24"/>
          <w:szCs w:val="24"/>
          <w:lang w:val="de-DE"/>
        </w:rPr>
        <w:t>Buchenrieder</w:t>
      </w:r>
      <w:proofErr w:type="spellEnd"/>
      <w:r w:rsidRPr="00DA2072">
        <w:rPr>
          <w:rFonts w:asciiTheme="minorHAnsi" w:hAnsiTheme="minorHAnsi"/>
          <w:sz w:val="24"/>
          <w:szCs w:val="24"/>
          <w:lang w:val="de-DE"/>
        </w:rPr>
        <w:t xml:space="preserve">, J. </w:t>
      </w:r>
      <w:r w:rsidRPr="00DA2072">
        <w:rPr>
          <w:rFonts w:asciiTheme="minorHAnsi" w:hAnsiTheme="minorHAnsi"/>
          <w:smallCaps/>
          <w:sz w:val="24"/>
          <w:szCs w:val="24"/>
          <w:lang w:val="de-DE"/>
        </w:rPr>
        <w:t>Curtiss</w:t>
      </w:r>
      <w:r w:rsidRPr="00DA2072">
        <w:rPr>
          <w:rFonts w:asciiTheme="minorHAnsi" w:hAnsiTheme="minorHAnsi"/>
          <w:sz w:val="24"/>
          <w:szCs w:val="24"/>
          <w:lang w:val="de-DE"/>
        </w:rPr>
        <w:t xml:space="preserve"> </w:t>
      </w:r>
      <w:proofErr w:type="spellStart"/>
      <w:r w:rsidRPr="00DA2072">
        <w:rPr>
          <w:rFonts w:asciiTheme="minorHAnsi" w:hAnsiTheme="minorHAnsi"/>
          <w:sz w:val="24"/>
          <w:szCs w:val="24"/>
          <w:lang w:val="de-DE"/>
        </w:rPr>
        <w:t>and</w:t>
      </w:r>
      <w:proofErr w:type="spellEnd"/>
      <w:r w:rsidRPr="00DA2072">
        <w:rPr>
          <w:rFonts w:asciiTheme="minorHAnsi" w:hAnsiTheme="minorHAnsi"/>
          <w:sz w:val="24"/>
          <w:szCs w:val="24"/>
          <w:lang w:val="de-DE"/>
        </w:rPr>
        <w:t xml:space="preserve"> S. </w:t>
      </w:r>
      <w:r w:rsidRPr="00DA2072">
        <w:rPr>
          <w:rFonts w:asciiTheme="minorHAnsi" w:hAnsiTheme="minorHAnsi"/>
          <w:smallCaps/>
          <w:sz w:val="24"/>
          <w:szCs w:val="24"/>
          <w:lang w:val="de-DE"/>
        </w:rPr>
        <w:t>Gomez</w:t>
      </w:r>
      <w:r w:rsidRPr="00DA2072">
        <w:rPr>
          <w:rFonts w:asciiTheme="minorHAnsi" w:hAnsiTheme="minorHAnsi"/>
          <w:sz w:val="24"/>
          <w:szCs w:val="24"/>
          <w:lang w:val="de-DE"/>
        </w:rPr>
        <w:t xml:space="preserve"> </w:t>
      </w:r>
      <w:r w:rsidRPr="00DA2072">
        <w:rPr>
          <w:rFonts w:asciiTheme="minorHAnsi" w:hAnsiTheme="minorHAnsi"/>
          <w:smallCaps/>
          <w:sz w:val="24"/>
          <w:szCs w:val="24"/>
          <w:lang w:val="de-DE"/>
        </w:rPr>
        <w:t>y Paloma</w:t>
      </w:r>
      <w:r w:rsidRPr="00DA2072">
        <w:rPr>
          <w:rFonts w:asciiTheme="minorHAnsi" w:hAnsiTheme="minorHAnsi"/>
          <w:sz w:val="24"/>
          <w:szCs w:val="24"/>
          <w:lang w:val="de-DE"/>
        </w:rPr>
        <w:t xml:space="preserve"> (2009). </w:t>
      </w:r>
      <w:r w:rsidRPr="00DA2072">
        <w:rPr>
          <w:rFonts w:asciiTheme="minorHAnsi" w:hAnsiTheme="minorHAnsi"/>
          <w:sz w:val="24"/>
          <w:szCs w:val="24"/>
        </w:rPr>
        <w:t xml:space="preserve">Impact of topical policies on the future of small scale farms in Poland – A </w:t>
      </w:r>
      <w:proofErr w:type="spellStart"/>
      <w:r w:rsidRPr="00DA2072">
        <w:rPr>
          <w:rFonts w:asciiTheme="minorHAnsi" w:hAnsiTheme="minorHAnsi"/>
          <w:sz w:val="24"/>
          <w:szCs w:val="24"/>
        </w:rPr>
        <w:t>multiobjective</w:t>
      </w:r>
      <w:proofErr w:type="spellEnd"/>
      <w:r w:rsidRPr="00DA2072">
        <w:rPr>
          <w:rFonts w:asciiTheme="minorHAnsi" w:hAnsiTheme="minorHAnsi"/>
          <w:sz w:val="24"/>
          <w:szCs w:val="24"/>
        </w:rPr>
        <w:t xml:space="preserve"> approach, in: </w:t>
      </w:r>
      <w:proofErr w:type="spellStart"/>
      <w:r w:rsidRPr="00DA2072">
        <w:rPr>
          <w:rFonts w:asciiTheme="minorHAnsi" w:hAnsiTheme="minorHAnsi"/>
          <w:smallCaps/>
          <w:sz w:val="24"/>
          <w:szCs w:val="24"/>
        </w:rPr>
        <w:t>Buchenrieder</w:t>
      </w:r>
      <w:proofErr w:type="spellEnd"/>
      <w:r w:rsidRPr="00DA2072">
        <w:rPr>
          <w:rFonts w:asciiTheme="minorHAnsi" w:hAnsiTheme="minorHAnsi"/>
          <w:smallCaps/>
          <w:sz w:val="24"/>
          <w:szCs w:val="24"/>
        </w:rPr>
        <w:t xml:space="preserve">, G. </w:t>
      </w:r>
      <w:r w:rsidRPr="00DA2072">
        <w:rPr>
          <w:rFonts w:asciiTheme="minorHAnsi" w:hAnsiTheme="minorHAnsi"/>
          <w:sz w:val="24"/>
          <w:szCs w:val="24"/>
        </w:rPr>
        <w:t>and</w:t>
      </w:r>
      <w:r w:rsidRPr="00DA2072">
        <w:rPr>
          <w:rFonts w:asciiTheme="minorHAnsi" w:hAnsiTheme="minorHAnsi"/>
          <w:smallCaps/>
          <w:sz w:val="24"/>
          <w:szCs w:val="24"/>
        </w:rPr>
        <w:t xml:space="preserve"> J. </w:t>
      </w:r>
      <w:proofErr w:type="spellStart"/>
      <w:r w:rsidRPr="00DA2072">
        <w:rPr>
          <w:rFonts w:asciiTheme="minorHAnsi" w:hAnsiTheme="minorHAnsi"/>
          <w:smallCaps/>
          <w:sz w:val="24"/>
          <w:szCs w:val="24"/>
        </w:rPr>
        <w:t>Möllers</w:t>
      </w:r>
      <w:proofErr w:type="spellEnd"/>
      <w:r w:rsidRPr="00DA2072">
        <w:rPr>
          <w:rFonts w:asciiTheme="minorHAnsi" w:hAnsiTheme="minorHAnsi"/>
          <w:sz w:val="24"/>
          <w:szCs w:val="24"/>
        </w:rPr>
        <w:t xml:space="preserve"> (eds.): Structural Change in Europe’s rural regions: farm livelihoods between subsistence orientation, modernisation and non-farm diversification, </w:t>
      </w:r>
      <w:r w:rsidRPr="00DA2072">
        <w:rPr>
          <w:rFonts w:asciiTheme="minorHAnsi" w:hAnsiTheme="minorHAnsi"/>
          <w:i/>
          <w:iCs/>
          <w:sz w:val="24"/>
          <w:szCs w:val="24"/>
        </w:rPr>
        <w:t>Studies on the Agricultural and Food Sector in Central and Eastern Europe, Vol. 49,</w:t>
      </w:r>
      <w:r w:rsidRPr="00DA2072">
        <w:rPr>
          <w:rFonts w:asciiTheme="minorHAnsi" w:hAnsiTheme="minorHAnsi"/>
          <w:sz w:val="24"/>
          <w:szCs w:val="24"/>
        </w:rPr>
        <w:t xml:space="preserve"> Halle (Saale), IAMO, pp. 135-160</w:t>
      </w:r>
      <w:r w:rsidRPr="00DA2072">
        <w:rPr>
          <w:rFonts w:asciiTheme="minorHAnsi" w:hAnsiTheme="minorHAnsi"/>
          <w:smallCaps/>
          <w:sz w:val="24"/>
          <w:szCs w:val="24"/>
        </w:rPr>
        <w:t>.</w:t>
      </w:r>
    </w:p>
    <w:p w:rsidR="003E7F89" w:rsidRPr="00DA2072" w:rsidRDefault="003E7F89" w:rsidP="003E7F89">
      <w:pPr>
        <w:pStyle w:val="Literature"/>
        <w:spacing w:after="0"/>
        <w:rPr>
          <w:rFonts w:asciiTheme="minorHAnsi" w:hAnsiTheme="minorHAnsi"/>
          <w:smallCaps/>
          <w:sz w:val="24"/>
          <w:szCs w:val="24"/>
        </w:rPr>
      </w:pPr>
    </w:p>
    <w:p w:rsidR="003E7F89" w:rsidRPr="00DA2072" w:rsidRDefault="003E7F89" w:rsidP="003E7F89">
      <w:pPr>
        <w:rPr>
          <w:rFonts w:asciiTheme="minorHAnsi" w:hAnsiTheme="minorHAnsi"/>
          <w:b/>
          <w:lang w:val="en-GB"/>
        </w:rPr>
      </w:pPr>
      <w:r w:rsidRPr="00DA2072">
        <w:rPr>
          <w:rFonts w:asciiTheme="minorHAnsi" w:hAnsiTheme="minorHAnsi"/>
          <w:b/>
          <w:lang w:val="en-GB"/>
        </w:rPr>
        <w:t>Monographs:</w:t>
      </w:r>
    </w:p>
    <w:p w:rsidR="003E7F89" w:rsidRPr="00DA2072" w:rsidRDefault="003E7F89" w:rsidP="003E7F89">
      <w:pPr>
        <w:pStyle w:val="Literature"/>
        <w:spacing w:after="0"/>
        <w:rPr>
          <w:rFonts w:asciiTheme="minorHAnsi" w:hAnsiTheme="minorHAnsi"/>
          <w:sz w:val="24"/>
          <w:szCs w:val="24"/>
        </w:rPr>
      </w:pPr>
      <w:proofErr w:type="spellStart"/>
      <w:r w:rsidRPr="00DA2072">
        <w:rPr>
          <w:rFonts w:asciiTheme="minorHAnsi" w:hAnsiTheme="minorHAnsi"/>
          <w:smallCaps/>
          <w:sz w:val="24"/>
          <w:szCs w:val="24"/>
        </w:rPr>
        <w:t>Tomich</w:t>
      </w:r>
      <w:proofErr w:type="spellEnd"/>
      <w:r w:rsidRPr="00DA2072">
        <w:rPr>
          <w:rFonts w:asciiTheme="minorHAnsi" w:hAnsiTheme="minorHAnsi"/>
          <w:sz w:val="24"/>
          <w:szCs w:val="24"/>
        </w:rPr>
        <w:t xml:space="preserve">, T.P., P. </w:t>
      </w:r>
      <w:proofErr w:type="spellStart"/>
      <w:r w:rsidRPr="00DA2072">
        <w:rPr>
          <w:rFonts w:asciiTheme="minorHAnsi" w:hAnsiTheme="minorHAnsi"/>
          <w:smallCaps/>
          <w:sz w:val="24"/>
          <w:szCs w:val="24"/>
        </w:rPr>
        <w:t>Kilby</w:t>
      </w:r>
      <w:proofErr w:type="spellEnd"/>
      <w:r w:rsidRPr="00DA2072">
        <w:rPr>
          <w:rFonts w:asciiTheme="minorHAnsi" w:hAnsiTheme="minorHAnsi"/>
          <w:sz w:val="24"/>
          <w:szCs w:val="24"/>
        </w:rPr>
        <w:t xml:space="preserve">, and B.F. </w:t>
      </w:r>
      <w:smartTag w:uri="urn:schemas-microsoft-com:office:smarttags" w:element="place">
        <w:smartTag w:uri="urn:schemas-microsoft-com:office:smarttags" w:element="City">
          <w:r w:rsidRPr="00DA2072">
            <w:rPr>
              <w:rFonts w:asciiTheme="minorHAnsi" w:hAnsiTheme="minorHAnsi"/>
              <w:smallCaps/>
              <w:sz w:val="24"/>
              <w:szCs w:val="24"/>
            </w:rPr>
            <w:t>Johnston</w:t>
          </w:r>
        </w:smartTag>
      </w:smartTag>
      <w:r w:rsidRPr="00DA2072">
        <w:rPr>
          <w:rFonts w:asciiTheme="minorHAnsi" w:hAnsiTheme="minorHAnsi"/>
          <w:sz w:val="24"/>
          <w:szCs w:val="24"/>
        </w:rPr>
        <w:t xml:space="preserve"> (1995). Transforming Agrarian Economies, Opportunities Seized, Opportunities Missed, </w:t>
      </w:r>
      <w:smartTag w:uri="urn:schemas-microsoft-com:office:smarttags" w:element="City">
        <w:r w:rsidRPr="00DA2072">
          <w:rPr>
            <w:rFonts w:asciiTheme="minorHAnsi" w:hAnsiTheme="minorHAnsi"/>
            <w:sz w:val="24"/>
            <w:szCs w:val="24"/>
          </w:rPr>
          <w:t>Ithaca</w:t>
        </w:r>
      </w:smartTag>
      <w:r w:rsidRPr="00DA2072">
        <w:rPr>
          <w:rFonts w:asciiTheme="minorHAnsi" w:hAnsiTheme="minorHAnsi"/>
          <w:sz w:val="24"/>
          <w:szCs w:val="24"/>
        </w:rPr>
        <w:t xml:space="preserve">, </w:t>
      </w:r>
      <w:smartTag w:uri="urn:schemas-microsoft-com:office:smarttags" w:element="place">
        <w:smartTag w:uri="urn:schemas-microsoft-com:office:smarttags" w:element="PlaceName">
          <w:r w:rsidRPr="00DA2072">
            <w:rPr>
              <w:rFonts w:asciiTheme="minorHAnsi" w:hAnsiTheme="minorHAnsi"/>
              <w:sz w:val="24"/>
              <w:szCs w:val="24"/>
            </w:rPr>
            <w:t>Cornell</w:t>
          </w:r>
        </w:smartTag>
        <w:r w:rsidRPr="00DA2072">
          <w:rPr>
            <w:rFonts w:asciiTheme="minorHAnsi" w:hAnsiTheme="minorHAnsi"/>
            <w:sz w:val="24"/>
            <w:szCs w:val="24"/>
          </w:rPr>
          <w:t xml:space="preserve"> </w:t>
        </w:r>
        <w:smartTag w:uri="urn:schemas-microsoft-com:office:smarttags" w:element="PlaceType">
          <w:r w:rsidRPr="00DA2072">
            <w:rPr>
              <w:rFonts w:asciiTheme="minorHAnsi" w:hAnsiTheme="minorHAnsi"/>
              <w:sz w:val="24"/>
              <w:szCs w:val="24"/>
            </w:rPr>
            <w:t>University</w:t>
          </w:r>
        </w:smartTag>
      </w:smartTag>
      <w:r w:rsidRPr="00DA2072">
        <w:rPr>
          <w:rFonts w:asciiTheme="minorHAnsi" w:hAnsiTheme="minorHAnsi"/>
          <w:sz w:val="24"/>
          <w:szCs w:val="24"/>
        </w:rPr>
        <w:t xml:space="preserve"> Press.</w:t>
      </w:r>
    </w:p>
    <w:p w:rsidR="003E7F89" w:rsidRPr="00DA2072" w:rsidRDefault="003E7F89" w:rsidP="003E7F89">
      <w:pPr>
        <w:pStyle w:val="Literature"/>
        <w:spacing w:after="0"/>
        <w:rPr>
          <w:rFonts w:asciiTheme="minorHAnsi" w:hAnsiTheme="minorHAnsi"/>
          <w:sz w:val="24"/>
          <w:szCs w:val="24"/>
        </w:rPr>
      </w:pPr>
    </w:p>
    <w:p w:rsidR="003E7F89" w:rsidRPr="00DA2072" w:rsidRDefault="003E7F89" w:rsidP="003E7F89">
      <w:pPr>
        <w:rPr>
          <w:rFonts w:asciiTheme="minorHAnsi" w:hAnsiTheme="minorHAnsi"/>
          <w:b/>
          <w:lang w:val="en-GB"/>
        </w:rPr>
      </w:pPr>
      <w:r w:rsidRPr="00DA2072">
        <w:rPr>
          <w:rFonts w:asciiTheme="minorHAnsi" w:hAnsiTheme="minorHAnsi"/>
          <w:b/>
          <w:lang w:val="en-GB"/>
        </w:rPr>
        <w:t>Working papers and grey literature:</w:t>
      </w:r>
    </w:p>
    <w:p w:rsidR="008A344A" w:rsidRDefault="00C37B8C" w:rsidP="00C37B8C">
      <w:pPr>
        <w:pStyle w:val="Literature"/>
        <w:spacing w:after="0"/>
        <w:rPr>
          <w:rFonts w:asciiTheme="minorHAnsi" w:hAnsiTheme="minorHAnsi"/>
          <w:sz w:val="24"/>
          <w:szCs w:val="24"/>
        </w:rPr>
      </w:pPr>
      <w:proofErr w:type="spellStart"/>
      <w:proofErr w:type="gramStart"/>
      <w:r w:rsidRPr="00C37B8C">
        <w:rPr>
          <w:rFonts w:asciiTheme="minorHAnsi" w:hAnsiTheme="minorHAnsi"/>
          <w:smallCaps/>
          <w:sz w:val="24"/>
          <w:szCs w:val="24"/>
        </w:rPr>
        <w:t>Petrick</w:t>
      </w:r>
      <w:proofErr w:type="spellEnd"/>
      <w:r w:rsidRPr="00C37B8C">
        <w:rPr>
          <w:rFonts w:asciiTheme="minorHAnsi" w:hAnsiTheme="minorHAnsi"/>
          <w:smallCaps/>
          <w:sz w:val="24"/>
          <w:szCs w:val="24"/>
        </w:rPr>
        <w:t>,</w:t>
      </w:r>
      <w:r w:rsidRPr="00DA2072">
        <w:rPr>
          <w:rFonts w:asciiTheme="minorHAnsi" w:hAnsiTheme="minorHAnsi"/>
          <w:sz w:val="24"/>
          <w:szCs w:val="24"/>
        </w:rPr>
        <w:t xml:space="preserve"> </w:t>
      </w:r>
      <w:r w:rsidRPr="00C37B8C">
        <w:rPr>
          <w:rFonts w:asciiTheme="minorHAnsi" w:hAnsiTheme="minorHAnsi"/>
          <w:smallCaps/>
          <w:sz w:val="24"/>
          <w:szCs w:val="24"/>
        </w:rPr>
        <w:t>M.</w:t>
      </w:r>
      <w:r>
        <w:rPr>
          <w:rFonts w:asciiTheme="minorHAnsi" w:hAnsiTheme="minorHAnsi"/>
          <w:smallCaps/>
          <w:sz w:val="24"/>
          <w:szCs w:val="24"/>
        </w:rPr>
        <w:t>,</w:t>
      </w:r>
      <w:r w:rsidRPr="00DA2072">
        <w:rPr>
          <w:rFonts w:asciiTheme="minorHAnsi" w:hAnsiTheme="minorHAnsi"/>
          <w:sz w:val="24"/>
          <w:szCs w:val="24"/>
        </w:rPr>
        <w:t xml:space="preserve"> </w:t>
      </w:r>
      <w:r w:rsidRPr="00C37B8C">
        <w:rPr>
          <w:rFonts w:asciiTheme="minorHAnsi" w:hAnsiTheme="minorHAnsi"/>
          <w:smallCaps/>
          <w:sz w:val="24"/>
          <w:szCs w:val="24"/>
        </w:rPr>
        <w:t>R.</w:t>
      </w:r>
      <w:r w:rsidRPr="00DA2072">
        <w:rPr>
          <w:rFonts w:asciiTheme="minorHAnsi" w:hAnsiTheme="minorHAnsi"/>
          <w:sz w:val="24"/>
          <w:szCs w:val="24"/>
        </w:rPr>
        <w:t xml:space="preserve"> </w:t>
      </w:r>
      <w:proofErr w:type="spellStart"/>
      <w:r w:rsidRPr="00C37B8C">
        <w:rPr>
          <w:rFonts w:asciiTheme="minorHAnsi" w:hAnsiTheme="minorHAnsi"/>
          <w:smallCaps/>
          <w:sz w:val="24"/>
          <w:szCs w:val="24"/>
        </w:rPr>
        <w:t>Pomfret</w:t>
      </w:r>
      <w:proofErr w:type="spellEnd"/>
      <w:r w:rsidRPr="00DA2072">
        <w:rPr>
          <w:rFonts w:asciiTheme="minorHAnsi" w:hAnsiTheme="minorHAnsi"/>
          <w:sz w:val="24"/>
          <w:szCs w:val="24"/>
        </w:rPr>
        <w:t xml:space="preserve"> </w:t>
      </w:r>
      <w:r w:rsidR="008A344A" w:rsidRPr="00C37B8C">
        <w:rPr>
          <w:rFonts w:asciiTheme="minorHAnsi" w:hAnsiTheme="minorHAnsi"/>
          <w:sz w:val="24"/>
          <w:szCs w:val="24"/>
        </w:rPr>
        <w:t>(2016)</w:t>
      </w:r>
      <w:r w:rsidRPr="00C37B8C">
        <w:rPr>
          <w:rFonts w:asciiTheme="minorHAnsi" w:hAnsiTheme="minorHAnsi"/>
          <w:sz w:val="24"/>
          <w:szCs w:val="24"/>
        </w:rPr>
        <w:t>.</w:t>
      </w:r>
      <w:proofErr w:type="gramEnd"/>
      <w:r w:rsidR="008A344A" w:rsidRPr="00C37B8C">
        <w:rPr>
          <w:rFonts w:asciiTheme="minorHAnsi" w:hAnsiTheme="minorHAnsi"/>
          <w:sz w:val="24"/>
          <w:szCs w:val="24"/>
        </w:rPr>
        <w:t xml:space="preserve"> Agri</w:t>
      </w:r>
      <w:r w:rsidR="00AB202F">
        <w:rPr>
          <w:rFonts w:asciiTheme="minorHAnsi" w:hAnsiTheme="minorHAnsi"/>
          <w:sz w:val="24"/>
          <w:szCs w:val="24"/>
        </w:rPr>
        <w:t>cultural policies in Kazakhstan,</w:t>
      </w:r>
      <w:bookmarkStart w:id="1" w:name="_GoBack"/>
      <w:bookmarkEnd w:id="1"/>
      <w:r w:rsidR="008A344A" w:rsidRPr="00C37B8C">
        <w:rPr>
          <w:rFonts w:asciiTheme="minorHAnsi" w:hAnsiTheme="minorHAnsi"/>
          <w:sz w:val="24"/>
          <w:szCs w:val="24"/>
        </w:rPr>
        <w:t xml:space="preserve"> </w:t>
      </w:r>
      <w:r w:rsidR="008A344A" w:rsidRPr="00AB202F">
        <w:rPr>
          <w:rFonts w:asciiTheme="minorHAnsi" w:hAnsiTheme="minorHAnsi"/>
          <w:i/>
          <w:sz w:val="24"/>
          <w:szCs w:val="24"/>
        </w:rPr>
        <w:t>I</w:t>
      </w:r>
      <w:r w:rsidR="008A344A" w:rsidRPr="00C37B8C">
        <w:rPr>
          <w:rFonts w:asciiTheme="minorHAnsi" w:hAnsiTheme="minorHAnsi"/>
          <w:i/>
          <w:sz w:val="24"/>
          <w:szCs w:val="24"/>
        </w:rPr>
        <w:t>AMO Discussion Paper No. 155</w:t>
      </w:r>
      <w:r w:rsidR="00F46F96" w:rsidRPr="00C37B8C">
        <w:rPr>
          <w:rFonts w:asciiTheme="minorHAnsi" w:hAnsiTheme="minorHAnsi"/>
          <w:sz w:val="24"/>
          <w:szCs w:val="24"/>
        </w:rPr>
        <w:t>, Halle (Saale),</w:t>
      </w:r>
      <w:r w:rsidR="008A344A" w:rsidRPr="00C37B8C">
        <w:rPr>
          <w:rFonts w:asciiTheme="minorHAnsi" w:hAnsiTheme="minorHAnsi"/>
          <w:sz w:val="24"/>
          <w:szCs w:val="24"/>
        </w:rPr>
        <w:t xml:space="preserve"> IAMO.</w:t>
      </w:r>
      <w:r w:rsidR="00F46F96" w:rsidRPr="00C37B8C">
        <w:rPr>
          <w:rFonts w:asciiTheme="minorHAnsi" w:hAnsiTheme="minorHAnsi"/>
          <w:sz w:val="24"/>
          <w:szCs w:val="24"/>
        </w:rPr>
        <w:t xml:space="preserve"> </w:t>
      </w:r>
      <w:r w:rsidRPr="00C37B8C">
        <w:rPr>
          <w:rFonts w:asciiTheme="minorHAnsi" w:hAnsiTheme="minorHAnsi"/>
          <w:sz w:val="24"/>
          <w:szCs w:val="24"/>
        </w:rPr>
        <w:t>&lt;</w:t>
      </w:r>
      <w:r w:rsidR="00F46F96" w:rsidRPr="00C37B8C">
        <w:rPr>
          <w:rFonts w:asciiTheme="minorHAnsi" w:hAnsiTheme="minorHAnsi"/>
          <w:sz w:val="24"/>
          <w:szCs w:val="24"/>
        </w:rPr>
        <w:t>www.iamo.de/fileadmin/documents/dp155.pdf</w:t>
      </w:r>
      <w:r w:rsidRPr="00C37B8C">
        <w:rPr>
          <w:rFonts w:asciiTheme="minorHAnsi" w:hAnsiTheme="minorHAnsi"/>
          <w:sz w:val="24"/>
          <w:szCs w:val="24"/>
        </w:rPr>
        <w:t>&gt;.</w:t>
      </w:r>
    </w:p>
    <w:p w:rsidR="00F46F96" w:rsidRDefault="00F46F96" w:rsidP="00F46F96">
      <w:pPr>
        <w:pStyle w:val="Literature"/>
        <w:spacing w:after="0"/>
        <w:rPr>
          <w:rFonts w:asciiTheme="minorHAnsi" w:hAnsiTheme="minorHAnsi"/>
          <w:sz w:val="24"/>
          <w:szCs w:val="24"/>
        </w:rPr>
      </w:pPr>
    </w:p>
    <w:p w:rsidR="003E7F89" w:rsidRPr="00AB202F" w:rsidRDefault="003E7F89" w:rsidP="003E7F89">
      <w:pPr>
        <w:rPr>
          <w:rFonts w:asciiTheme="minorHAnsi" w:hAnsiTheme="minorHAnsi"/>
          <w:b/>
          <w:lang w:val="en-US"/>
        </w:rPr>
      </w:pPr>
      <w:r w:rsidRPr="00AB202F">
        <w:rPr>
          <w:rFonts w:asciiTheme="minorHAnsi" w:hAnsiTheme="minorHAnsi"/>
          <w:b/>
          <w:lang w:val="en-US"/>
        </w:rPr>
        <w:t>Conference papers:</w:t>
      </w:r>
    </w:p>
    <w:p w:rsidR="003E7F89" w:rsidRPr="00DA2072" w:rsidRDefault="003E7F89" w:rsidP="003E7F89">
      <w:pPr>
        <w:pStyle w:val="Literature"/>
        <w:spacing w:after="0"/>
        <w:rPr>
          <w:rFonts w:asciiTheme="minorHAnsi" w:hAnsiTheme="minorHAnsi"/>
          <w:sz w:val="24"/>
          <w:szCs w:val="24"/>
          <w:lang w:val="en-US"/>
        </w:rPr>
      </w:pPr>
      <w:proofErr w:type="spellStart"/>
      <w:proofErr w:type="gramStart"/>
      <w:r w:rsidRPr="00AB202F">
        <w:rPr>
          <w:rFonts w:asciiTheme="minorHAnsi" w:hAnsiTheme="minorHAnsi"/>
          <w:smallCaps/>
          <w:sz w:val="24"/>
          <w:szCs w:val="24"/>
          <w:lang w:val="en-US"/>
        </w:rPr>
        <w:t>Petrick</w:t>
      </w:r>
      <w:proofErr w:type="spellEnd"/>
      <w:r w:rsidRPr="00AB202F">
        <w:rPr>
          <w:rFonts w:asciiTheme="minorHAnsi" w:hAnsiTheme="minorHAnsi"/>
          <w:sz w:val="24"/>
          <w:szCs w:val="24"/>
          <w:lang w:val="en-US"/>
        </w:rPr>
        <w:t>, M. (2003).</w:t>
      </w:r>
      <w:proofErr w:type="gramEnd"/>
      <w:r w:rsidRPr="00AB202F">
        <w:rPr>
          <w:rFonts w:asciiTheme="minorHAnsi" w:hAnsiTheme="minorHAnsi"/>
          <w:sz w:val="24"/>
          <w:szCs w:val="24"/>
          <w:lang w:val="en-US"/>
        </w:rPr>
        <w:t xml:space="preserve"> </w:t>
      </w:r>
      <w:r w:rsidRPr="00DA2072">
        <w:rPr>
          <w:rFonts w:asciiTheme="minorHAnsi" w:hAnsiTheme="minorHAnsi"/>
          <w:snapToGrid w:val="0"/>
          <w:sz w:val="24"/>
          <w:szCs w:val="24"/>
        </w:rPr>
        <w:t xml:space="preserve">Policy intervention on a market with pervasive agency relations: lessons from the Polish agricultural credit programme, paper presented at the </w:t>
      </w:r>
      <w:r w:rsidRPr="00DA2072">
        <w:rPr>
          <w:rFonts w:asciiTheme="minorHAnsi" w:hAnsiTheme="minorHAnsi"/>
          <w:snapToGrid w:val="0"/>
          <w:sz w:val="24"/>
          <w:szCs w:val="24"/>
          <w:lang w:val="en-US"/>
        </w:rPr>
        <w:t xml:space="preserve">80th EAAE Seminar “New Policies and Institutions for European Agriculture” held in Ghent, Belgium, </w:t>
      </w:r>
      <w:r w:rsidRPr="00DA2072">
        <w:rPr>
          <w:rFonts w:asciiTheme="minorHAnsi" w:hAnsiTheme="minorHAnsi"/>
          <w:snapToGrid w:val="0"/>
          <w:sz w:val="24"/>
          <w:szCs w:val="24"/>
        </w:rPr>
        <w:t>24.-26.09.03.</w:t>
      </w:r>
    </w:p>
    <w:p w:rsidR="003E7F89" w:rsidRPr="00DA2072" w:rsidRDefault="003E7F89" w:rsidP="003E7F89">
      <w:pPr>
        <w:autoSpaceDE w:val="0"/>
        <w:autoSpaceDN w:val="0"/>
        <w:adjustRightInd w:val="0"/>
        <w:rPr>
          <w:rFonts w:asciiTheme="minorHAnsi" w:hAnsiTheme="minorHAnsi"/>
          <w:lang w:val="en-US"/>
        </w:rPr>
      </w:pPr>
    </w:p>
    <w:p w:rsidR="003E7F89" w:rsidRPr="00DA2072" w:rsidRDefault="003E7F89" w:rsidP="003E7F89">
      <w:pPr>
        <w:autoSpaceDE w:val="0"/>
        <w:autoSpaceDN w:val="0"/>
        <w:adjustRightInd w:val="0"/>
        <w:rPr>
          <w:rFonts w:asciiTheme="minorHAnsi" w:hAnsiTheme="minorHAnsi"/>
          <w:lang w:val="en-GB"/>
        </w:rPr>
      </w:pPr>
    </w:p>
    <w:p w:rsidR="003E7F89" w:rsidRPr="00DA2072" w:rsidRDefault="003E7F89" w:rsidP="003E7F89">
      <w:pPr>
        <w:jc w:val="center"/>
        <w:outlineLvl w:val="0"/>
        <w:rPr>
          <w:rFonts w:asciiTheme="minorHAnsi" w:hAnsiTheme="minorHAnsi"/>
          <w:lang w:val="en-GB"/>
        </w:rPr>
      </w:pPr>
      <w:r w:rsidRPr="00DA2072">
        <w:rPr>
          <w:rFonts w:asciiTheme="minorHAnsi" w:hAnsiTheme="minorHAnsi"/>
          <w:lang w:val="en-GB"/>
        </w:rPr>
        <w:br w:type="page"/>
      </w:r>
    </w:p>
    <w:p w:rsidR="003E7F89" w:rsidRPr="00DA2072" w:rsidRDefault="003E7F89" w:rsidP="003E7F89">
      <w:pPr>
        <w:jc w:val="center"/>
        <w:outlineLvl w:val="0"/>
        <w:rPr>
          <w:rFonts w:asciiTheme="minorHAnsi" w:hAnsiTheme="minorHAnsi"/>
          <w:lang w:val="en-GB"/>
        </w:rPr>
      </w:pPr>
      <w:r w:rsidRPr="00DA2072">
        <w:rPr>
          <w:rFonts w:asciiTheme="minorHAnsi" w:hAnsiTheme="minorHAnsi"/>
          <w:b/>
          <w:lang w:val="en-GB"/>
        </w:rPr>
        <w:lastRenderedPageBreak/>
        <w:t>Annex 1</w:t>
      </w:r>
      <w:r w:rsidRPr="00DA2072">
        <w:rPr>
          <w:rFonts w:asciiTheme="minorHAnsi" w:hAnsiTheme="minorHAnsi"/>
          <w:lang w:val="en-GB"/>
        </w:rPr>
        <w:t xml:space="preserve"> Template for First Page of Submission</w:t>
      </w:r>
    </w:p>
    <w:p w:rsidR="003E7F89" w:rsidRPr="00DA2072" w:rsidRDefault="003E7F89" w:rsidP="003E7F89">
      <w:pPr>
        <w:jc w:val="center"/>
        <w:rPr>
          <w:rFonts w:asciiTheme="minorHAnsi" w:hAnsiTheme="minorHAnsi"/>
          <w:b/>
          <w:lang w:val="en-GB"/>
        </w:rPr>
      </w:pPr>
    </w:p>
    <w:p w:rsidR="003E7F89" w:rsidRPr="00DA2072" w:rsidRDefault="002E19CD" w:rsidP="003E7F89">
      <w:pPr>
        <w:jc w:val="center"/>
        <w:rPr>
          <w:rFonts w:asciiTheme="minorHAnsi" w:hAnsiTheme="minorHAnsi"/>
          <w:b/>
          <w:lang w:val="en-GB"/>
        </w:rPr>
      </w:pPr>
      <w:r>
        <w:rPr>
          <w:rFonts w:asciiTheme="minorHAnsi" w:hAnsiTheme="minorHAnsi"/>
          <w:b/>
          <w:lang w:val="en-GB"/>
        </w:rPr>
        <w:t>IAMO Forum 2017</w:t>
      </w:r>
    </w:p>
    <w:p w:rsidR="003E7F89" w:rsidRDefault="002E19CD" w:rsidP="003E7F89">
      <w:pPr>
        <w:jc w:val="center"/>
        <w:outlineLvl w:val="0"/>
        <w:rPr>
          <w:rFonts w:asciiTheme="minorHAnsi" w:hAnsiTheme="minorHAnsi"/>
          <w:b/>
          <w:sz w:val="28"/>
          <w:szCs w:val="28"/>
          <w:lang w:val="en-GB"/>
        </w:rPr>
      </w:pPr>
      <w:r w:rsidRPr="002E19CD">
        <w:rPr>
          <w:rFonts w:asciiTheme="minorHAnsi" w:hAnsiTheme="minorHAnsi"/>
          <w:b/>
          <w:sz w:val="28"/>
          <w:szCs w:val="28"/>
          <w:lang w:val="en-GB"/>
        </w:rPr>
        <w:t>Eurasian Food Economy between Globalization and Geopolitics</w:t>
      </w:r>
    </w:p>
    <w:p w:rsidR="002E19CD" w:rsidRPr="00DA2072" w:rsidRDefault="002E19CD" w:rsidP="003E7F89">
      <w:pPr>
        <w:jc w:val="center"/>
        <w:outlineLvl w:val="0"/>
        <w:rPr>
          <w:rFonts w:asciiTheme="minorHAnsi" w:hAnsiTheme="minorHAnsi"/>
          <w:b/>
          <w:lang w:val="en-GB"/>
        </w:rPr>
      </w:pPr>
    </w:p>
    <w:p w:rsidR="003E7F89" w:rsidRPr="00DA2072" w:rsidRDefault="002E19CD" w:rsidP="003E7F89">
      <w:pPr>
        <w:jc w:val="center"/>
        <w:rPr>
          <w:rFonts w:asciiTheme="minorHAnsi" w:hAnsiTheme="minorHAnsi"/>
          <w:b/>
          <w:lang w:val="en-GB"/>
        </w:rPr>
      </w:pPr>
      <w:r w:rsidRPr="002E19CD">
        <w:rPr>
          <w:rFonts w:asciiTheme="minorHAnsi" w:hAnsiTheme="minorHAnsi"/>
          <w:b/>
          <w:lang w:val="en-GB"/>
        </w:rPr>
        <w:t>21 - 23 June 2017 | Halle (Saale), Germany</w:t>
      </w:r>
    </w:p>
    <w:p w:rsidR="003E7F89" w:rsidRPr="00DA2072" w:rsidRDefault="003E7F89" w:rsidP="003E7F89">
      <w:pPr>
        <w:jc w:val="center"/>
        <w:outlineLvl w:val="0"/>
        <w:rPr>
          <w:rFonts w:asciiTheme="minorHAnsi" w:hAnsiTheme="minorHAnsi"/>
          <w:b/>
          <w:lang w:val="en-GB"/>
        </w:rPr>
      </w:pPr>
    </w:p>
    <w:p w:rsidR="003E7F89" w:rsidRPr="00DA2072" w:rsidRDefault="003E7F89" w:rsidP="003E7F89">
      <w:pPr>
        <w:jc w:val="center"/>
        <w:rPr>
          <w:rFonts w:asciiTheme="minorHAnsi" w:hAnsiTheme="minorHAnsi"/>
          <w:b/>
          <w:lang w:val="en-GB"/>
        </w:rPr>
      </w:pPr>
    </w:p>
    <w:p w:rsidR="003E7F89" w:rsidRPr="00DA2072" w:rsidRDefault="003E7F89" w:rsidP="003E7F89">
      <w:pPr>
        <w:jc w:val="center"/>
        <w:rPr>
          <w:rFonts w:asciiTheme="minorHAnsi" w:hAnsiTheme="minorHAnsi"/>
          <w:b/>
          <w:lang w:val="en-GB"/>
        </w:rPr>
      </w:pPr>
    </w:p>
    <w:p w:rsidR="003E7F89" w:rsidRPr="00DA2072" w:rsidRDefault="003E7F89" w:rsidP="003E7F89">
      <w:pPr>
        <w:jc w:val="center"/>
        <w:outlineLvl w:val="0"/>
        <w:rPr>
          <w:rFonts w:asciiTheme="minorHAnsi" w:hAnsiTheme="minorHAnsi"/>
          <w:b/>
          <w:sz w:val="28"/>
          <w:szCs w:val="28"/>
          <w:lang w:val="en-GB"/>
        </w:rPr>
      </w:pPr>
      <w:r w:rsidRPr="00DA2072">
        <w:rPr>
          <w:rFonts w:asciiTheme="minorHAnsi" w:hAnsiTheme="minorHAnsi"/>
          <w:b/>
          <w:sz w:val="28"/>
          <w:szCs w:val="28"/>
          <w:lang w:val="en-GB"/>
        </w:rPr>
        <w:t>Paper Title</w:t>
      </w:r>
    </w:p>
    <w:p w:rsidR="003E7F89" w:rsidRPr="00DA2072" w:rsidRDefault="003E7F89" w:rsidP="003E7F89">
      <w:pPr>
        <w:jc w:val="center"/>
        <w:rPr>
          <w:rFonts w:asciiTheme="minorHAnsi" w:hAnsiTheme="minorHAnsi"/>
          <w:b/>
          <w:lang w:val="en-GB"/>
        </w:rPr>
      </w:pPr>
    </w:p>
    <w:p w:rsidR="003E7F89" w:rsidRPr="00DA2072" w:rsidRDefault="003E7F89" w:rsidP="003E7F89">
      <w:pPr>
        <w:jc w:val="center"/>
        <w:rPr>
          <w:rFonts w:asciiTheme="minorHAnsi" w:hAnsiTheme="minorHAnsi"/>
          <w:b/>
          <w:lang w:val="en-GB"/>
        </w:rPr>
      </w:pPr>
    </w:p>
    <w:p w:rsidR="003E7F89" w:rsidRPr="00DA2072" w:rsidRDefault="003E7F89" w:rsidP="003E7F89">
      <w:pPr>
        <w:jc w:val="center"/>
        <w:outlineLvl w:val="0"/>
        <w:rPr>
          <w:rFonts w:asciiTheme="minorHAnsi" w:hAnsiTheme="minorHAnsi"/>
          <w:lang w:val="en-GB"/>
        </w:rPr>
      </w:pPr>
      <w:r w:rsidRPr="00DA2072">
        <w:rPr>
          <w:rFonts w:asciiTheme="minorHAnsi" w:hAnsiTheme="minorHAnsi"/>
          <w:b/>
          <w:lang w:val="en-GB"/>
        </w:rPr>
        <w:t xml:space="preserve">Author 1*, Author 1** and Author 3*** </w:t>
      </w:r>
    </w:p>
    <w:p w:rsidR="003E7F89" w:rsidRPr="00DA2072" w:rsidRDefault="003E7F89" w:rsidP="003E7F89">
      <w:pPr>
        <w:jc w:val="center"/>
        <w:rPr>
          <w:rFonts w:asciiTheme="minorHAnsi" w:hAnsiTheme="minorHAnsi"/>
          <w:lang w:val="en-GB"/>
        </w:rPr>
      </w:pPr>
    </w:p>
    <w:p w:rsidR="003E7F89" w:rsidRPr="002E19CD" w:rsidRDefault="003E7F89" w:rsidP="003E7F89">
      <w:pPr>
        <w:ind w:left="360"/>
        <w:jc w:val="center"/>
        <w:rPr>
          <w:rFonts w:asciiTheme="minorHAnsi" w:hAnsiTheme="minorHAnsi"/>
          <w:lang w:val="en-GB"/>
        </w:rPr>
      </w:pPr>
      <w:r w:rsidRPr="002E19CD">
        <w:rPr>
          <w:rFonts w:asciiTheme="minorHAnsi" w:hAnsiTheme="minorHAnsi"/>
          <w:lang w:val="en-GB"/>
        </w:rPr>
        <w:t>*postal and e-mail address of author</w:t>
      </w:r>
    </w:p>
    <w:p w:rsidR="003E7F89" w:rsidRPr="002E19CD" w:rsidRDefault="003E7F89" w:rsidP="003E7F89">
      <w:pPr>
        <w:ind w:left="360"/>
        <w:jc w:val="center"/>
        <w:rPr>
          <w:rFonts w:asciiTheme="minorHAnsi" w:hAnsiTheme="minorHAnsi"/>
          <w:lang w:val="en-GB"/>
        </w:rPr>
      </w:pPr>
      <w:r w:rsidRPr="002E19CD">
        <w:rPr>
          <w:rFonts w:asciiTheme="minorHAnsi" w:hAnsiTheme="minorHAnsi"/>
          <w:lang w:val="en-GB"/>
        </w:rPr>
        <w:t>**postal and e-mail address of author</w:t>
      </w:r>
    </w:p>
    <w:p w:rsidR="003E7F89" w:rsidRPr="002E19CD" w:rsidRDefault="003E7F89" w:rsidP="003E7F89">
      <w:pPr>
        <w:ind w:left="360"/>
        <w:jc w:val="center"/>
        <w:rPr>
          <w:rFonts w:asciiTheme="minorHAnsi" w:hAnsiTheme="minorHAnsi"/>
          <w:lang w:val="en-GB"/>
        </w:rPr>
      </w:pPr>
      <w:r w:rsidRPr="002E19CD">
        <w:rPr>
          <w:rFonts w:asciiTheme="minorHAnsi" w:hAnsiTheme="minorHAnsi"/>
          <w:lang w:val="en-GB"/>
        </w:rPr>
        <w:t>***postal and e-mail address of author</w:t>
      </w:r>
    </w:p>
    <w:p w:rsidR="003E7F89" w:rsidRPr="002E19CD" w:rsidRDefault="003E7F89" w:rsidP="003E7F89">
      <w:pPr>
        <w:ind w:left="360"/>
        <w:jc w:val="center"/>
        <w:rPr>
          <w:rFonts w:asciiTheme="minorHAnsi" w:hAnsiTheme="minorHAnsi"/>
          <w:lang w:val="en-GB"/>
        </w:rPr>
      </w:pPr>
    </w:p>
    <w:p w:rsidR="003E7F89" w:rsidRPr="002E19CD" w:rsidRDefault="003E7F89" w:rsidP="003E7F89">
      <w:pPr>
        <w:rPr>
          <w:rFonts w:asciiTheme="minorHAnsi" w:hAnsiTheme="minorHAnsi"/>
          <w:lang w:val="en-GB"/>
        </w:rPr>
      </w:pPr>
    </w:p>
    <w:p w:rsidR="003E7F89" w:rsidRPr="002E19CD" w:rsidRDefault="002E19CD" w:rsidP="003E7F89">
      <w:pPr>
        <w:rPr>
          <w:rFonts w:asciiTheme="minorHAnsi" w:hAnsiTheme="minorHAnsi"/>
          <w:lang w:val="en-GB"/>
        </w:rPr>
      </w:pPr>
      <w:proofErr w:type="gramStart"/>
      <w:r>
        <w:rPr>
          <w:rFonts w:asciiTheme="minorHAnsi" w:hAnsiTheme="minorHAnsi"/>
          <w:lang w:val="en-GB"/>
        </w:rPr>
        <w:t>Copyright 2016</w:t>
      </w:r>
      <w:r w:rsidR="003E7F89" w:rsidRPr="002E19CD">
        <w:rPr>
          <w:rFonts w:asciiTheme="minorHAnsi" w:hAnsiTheme="minorHAnsi"/>
          <w:lang w:val="en-GB"/>
        </w:rPr>
        <w:t xml:space="preserve"> by </w:t>
      </w:r>
      <w:r w:rsidR="003E7F89" w:rsidRPr="002E19CD">
        <w:rPr>
          <w:rFonts w:asciiTheme="minorHAnsi" w:hAnsiTheme="minorHAnsi"/>
          <w:b/>
          <w:lang w:val="en-GB"/>
        </w:rPr>
        <w:t>[author(s)].</w:t>
      </w:r>
      <w:proofErr w:type="gramEnd"/>
      <w:r w:rsidR="003E7F89" w:rsidRPr="002E19CD">
        <w:rPr>
          <w:rFonts w:asciiTheme="minorHAnsi" w:hAnsiTheme="minorHAnsi"/>
          <w:lang w:val="en-GB"/>
        </w:rPr>
        <w:t xml:space="preserve"> All rights reserved. Readers may make verbatim copies of this document for non-commercial purposes by any means, provided that this copyright notice appears on all such copies. </w:t>
      </w:r>
    </w:p>
    <w:p w:rsidR="003E7F89" w:rsidRPr="002E19CD" w:rsidRDefault="003E7F89" w:rsidP="003E7F89">
      <w:pPr>
        <w:ind w:left="360"/>
        <w:rPr>
          <w:rFonts w:asciiTheme="minorHAnsi" w:hAnsiTheme="minorHAnsi"/>
          <w:lang w:val="en-GB"/>
        </w:rPr>
      </w:pPr>
    </w:p>
    <w:p w:rsidR="003E7F89" w:rsidRPr="002E19CD" w:rsidRDefault="003E7F89" w:rsidP="003E7F89">
      <w:pPr>
        <w:ind w:left="360"/>
        <w:outlineLvl w:val="0"/>
        <w:rPr>
          <w:rFonts w:asciiTheme="minorHAnsi" w:hAnsiTheme="minorHAnsi"/>
          <w:b/>
          <w:lang w:val="en-GB"/>
        </w:rPr>
      </w:pPr>
      <w:r w:rsidRPr="002E19CD">
        <w:rPr>
          <w:rFonts w:asciiTheme="minorHAnsi" w:hAnsiTheme="minorHAnsi"/>
          <w:b/>
          <w:lang w:val="en-GB"/>
        </w:rPr>
        <w:t xml:space="preserve">Abstract of the paper (no more than 200 words) </w:t>
      </w:r>
    </w:p>
    <w:p w:rsidR="003E7F89" w:rsidRPr="002E19CD" w:rsidRDefault="003E7F89" w:rsidP="003E7F89">
      <w:pPr>
        <w:ind w:left="360"/>
        <w:rPr>
          <w:rFonts w:asciiTheme="minorHAnsi" w:hAnsiTheme="minorHAnsi"/>
          <w:b/>
          <w:lang w:val="en-GB"/>
        </w:rPr>
      </w:pPr>
    </w:p>
    <w:p w:rsidR="003E7F89" w:rsidRPr="002E19CD" w:rsidRDefault="003E7F89" w:rsidP="003E7F89">
      <w:pPr>
        <w:ind w:left="360"/>
        <w:outlineLvl w:val="0"/>
        <w:rPr>
          <w:rFonts w:asciiTheme="minorHAnsi" w:hAnsiTheme="minorHAnsi"/>
          <w:b/>
          <w:lang w:val="en-GB"/>
        </w:rPr>
      </w:pPr>
      <w:r w:rsidRPr="002E19CD">
        <w:rPr>
          <w:rFonts w:asciiTheme="minorHAnsi" w:hAnsiTheme="minorHAnsi"/>
          <w:b/>
          <w:lang w:val="en-GB"/>
        </w:rPr>
        <w:t xml:space="preserve">Keywords and </w:t>
      </w:r>
      <w:hyperlink r:id="rId8" w:history="1">
        <w:r w:rsidRPr="002E19CD">
          <w:rPr>
            <w:rStyle w:val="Hyperlink"/>
            <w:rFonts w:asciiTheme="minorHAnsi" w:hAnsiTheme="minorHAnsi"/>
            <w:b/>
            <w:lang w:val="en-GB"/>
          </w:rPr>
          <w:t>JEL codes</w:t>
        </w:r>
      </w:hyperlink>
      <w:r w:rsidRPr="002E19CD">
        <w:rPr>
          <w:rFonts w:asciiTheme="minorHAnsi" w:hAnsiTheme="minorHAnsi"/>
          <w:b/>
          <w:lang w:val="en-GB"/>
        </w:rPr>
        <w:t xml:space="preserve"> (if available) </w:t>
      </w:r>
    </w:p>
    <w:p w:rsidR="003E7F89" w:rsidRPr="002E19CD" w:rsidRDefault="003E7F89" w:rsidP="003E7F89">
      <w:pPr>
        <w:pStyle w:val="coltext"/>
        <w:ind w:left="0"/>
        <w:rPr>
          <w:rFonts w:asciiTheme="minorHAnsi" w:hAnsiTheme="minorHAnsi"/>
        </w:rPr>
      </w:pPr>
    </w:p>
    <w:p w:rsidR="00BF153C" w:rsidRPr="002E19CD" w:rsidRDefault="00BF153C" w:rsidP="006B0D66">
      <w:pPr>
        <w:spacing w:line="360" w:lineRule="auto"/>
        <w:rPr>
          <w:rFonts w:asciiTheme="minorHAnsi" w:hAnsiTheme="minorHAnsi" w:cs="Arial"/>
          <w:color w:val="000000"/>
          <w:sz w:val="20"/>
          <w:szCs w:val="20"/>
          <w:lang w:val="en-GB"/>
        </w:rPr>
      </w:pPr>
    </w:p>
    <w:sectPr w:rsidR="00BF153C" w:rsidRPr="002E19CD" w:rsidSect="00DA2072">
      <w:headerReference w:type="default" r:id="rId9"/>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39C" w:rsidRDefault="00D5439C">
      <w:r>
        <w:separator/>
      </w:r>
    </w:p>
  </w:endnote>
  <w:endnote w:type="continuationSeparator" w:id="0">
    <w:p w:rsidR="00D5439C" w:rsidRDefault="00D54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39C" w:rsidRDefault="00D5439C">
      <w:r>
        <w:separator/>
      </w:r>
    </w:p>
  </w:footnote>
  <w:footnote w:type="continuationSeparator" w:id="0">
    <w:p w:rsidR="00D5439C" w:rsidRDefault="00D543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D38" w:rsidRDefault="00DA2072" w:rsidP="00DA2072">
    <w:pPr>
      <w:pStyle w:val="Kopfzeile"/>
      <w:jc w:val="right"/>
    </w:pPr>
    <w:r>
      <w:rPr>
        <w:noProof/>
      </w:rPr>
      <w:drawing>
        <wp:inline distT="0" distB="0" distL="0" distR="0" wp14:anchorId="22C9DF15" wp14:editId="357FF9B4">
          <wp:extent cx="2336510" cy="590309"/>
          <wp:effectExtent l="0" t="0" r="6985" b="63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AMO Forum 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35103" cy="589953"/>
                  </a:xfrm>
                  <a:prstGeom prst="rect">
                    <a:avLst/>
                  </a:prstGeom>
                </pic:spPr>
              </pic:pic>
            </a:graphicData>
          </a:graphic>
        </wp:inline>
      </w:drawing>
    </w:r>
  </w:p>
  <w:p w:rsidR="00DA2072" w:rsidRPr="00DA2072" w:rsidRDefault="00DA2072" w:rsidP="00DA2072">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D358F"/>
    <w:multiLevelType w:val="hybridMultilevel"/>
    <w:tmpl w:val="4F46C984"/>
    <w:lvl w:ilvl="0" w:tplc="A422170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5CB22CB"/>
    <w:multiLevelType w:val="hybridMultilevel"/>
    <w:tmpl w:val="0EAAF892"/>
    <w:lvl w:ilvl="0" w:tplc="1E644876">
      <w:start w:val="1"/>
      <w:numFmt w:val="bullet"/>
      <w:lvlText w:val="–"/>
      <w:lvlJc w:val="left"/>
      <w:pPr>
        <w:tabs>
          <w:tab w:val="num" w:pos="851"/>
        </w:tabs>
        <w:ind w:left="851" w:hanging="491"/>
      </w:pPr>
      <w:rPr>
        <w:rFonts w:ascii="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2EC33501"/>
    <w:multiLevelType w:val="hybridMultilevel"/>
    <w:tmpl w:val="54A6D478"/>
    <w:lvl w:ilvl="0" w:tplc="1E644876">
      <w:start w:val="1"/>
      <w:numFmt w:val="bullet"/>
      <w:lvlText w:val="–"/>
      <w:lvlJc w:val="left"/>
      <w:pPr>
        <w:tabs>
          <w:tab w:val="num" w:pos="851"/>
        </w:tabs>
        <w:ind w:left="851" w:hanging="491"/>
      </w:pPr>
      <w:rPr>
        <w:rFonts w:ascii="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3F60054C"/>
    <w:multiLevelType w:val="hybridMultilevel"/>
    <w:tmpl w:val="663EB2F8"/>
    <w:lvl w:ilvl="0" w:tplc="62DE5AC8">
      <w:start w:val="1"/>
      <w:numFmt w:val="decimal"/>
      <w:lvlText w:val="%1."/>
      <w:lvlJc w:val="left"/>
      <w:pPr>
        <w:tabs>
          <w:tab w:val="num" w:pos="720"/>
        </w:tabs>
        <w:ind w:left="720" w:hanging="360"/>
      </w:pPr>
      <w:rPr>
        <w:rFonts w:ascii="Times New Roman" w:eastAsia="Times New Roman" w:hAnsi="Times New Roman" w:cs="Times New Roman"/>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6154150B"/>
    <w:multiLevelType w:val="hybridMultilevel"/>
    <w:tmpl w:val="EBEE8F2C"/>
    <w:lvl w:ilvl="0" w:tplc="1E644876">
      <w:start w:val="1"/>
      <w:numFmt w:val="bullet"/>
      <w:lvlText w:val="–"/>
      <w:lvlJc w:val="left"/>
      <w:pPr>
        <w:tabs>
          <w:tab w:val="num" w:pos="851"/>
        </w:tabs>
        <w:ind w:left="851" w:hanging="491"/>
      </w:pPr>
      <w:rPr>
        <w:rFonts w:ascii="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77763F1F"/>
    <w:multiLevelType w:val="hybridMultilevel"/>
    <w:tmpl w:val="91BAF9CE"/>
    <w:lvl w:ilvl="0" w:tplc="A422170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5EB"/>
    <w:rsid w:val="00000F67"/>
    <w:rsid w:val="0000180E"/>
    <w:rsid w:val="00001C3E"/>
    <w:rsid w:val="00002D3D"/>
    <w:rsid w:val="00002E7B"/>
    <w:rsid w:val="00002EEE"/>
    <w:rsid w:val="00004E79"/>
    <w:rsid w:val="00005015"/>
    <w:rsid w:val="0000625E"/>
    <w:rsid w:val="00006F9E"/>
    <w:rsid w:val="000108A8"/>
    <w:rsid w:val="00011077"/>
    <w:rsid w:val="0001152F"/>
    <w:rsid w:val="00011837"/>
    <w:rsid w:val="00012D3A"/>
    <w:rsid w:val="0001303A"/>
    <w:rsid w:val="000134CE"/>
    <w:rsid w:val="00013849"/>
    <w:rsid w:val="00014DD0"/>
    <w:rsid w:val="000161A0"/>
    <w:rsid w:val="000163FA"/>
    <w:rsid w:val="00017540"/>
    <w:rsid w:val="000179C6"/>
    <w:rsid w:val="00020710"/>
    <w:rsid w:val="00023E45"/>
    <w:rsid w:val="00024745"/>
    <w:rsid w:val="000250BC"/>
    <w:rsid w:val="00025AA8"/>
    <w:rsid w:val="00026749"/>
    <w:rsid w:val="0002687A"/>
    <w:rsid w:val="00026AF8"/>
    <w:rsid w:val="000305C4"/>
    <w:rsid w:val="00030C64"/>
    <w:rsid w:val="00031391"/>
    <w:rsid w:val="00033AAB"/>
    <w:rsid w:val="00033D3D"/>
    <w:rsid w:val="000347E1"/>
    <w:rsid w:val="00034999"/>
    <w:rsid w:val="00036AB2"/>
    <w:rsid w:val="00036E5D"/>
    <w:rsid w:val="000376F9"/>
    <w:rsid w:val="00037F93"/>
    <w:rsid w:val="000402CF"/>
    <w:rsid w:val="000427BB"/>
    <w:rsid w:val="00042EAE"/>
    <w:rsid w:val="00043302"/>
    <w:rsid w:val="0004377C"/>
    <w:rsid w:val="000467A1"/>
    <w:rsid w:val="00050956"/>
    <w:rsid w:val="00051545"/>
    <w:rsid w:val="000525F0"/>
    <w:rsid w:val="00053A91"/>
    <w:rsid w:val="00053BC5"/>
    <w:rsid w:val="00054E2F"/>
    <w:rsid w:val="000556F5"/>
    <w:rsid w:val="00055CBE"/>
    <w:rsid w:val="00056E2F"/>
    <w:rsid w:val="0005721A"/>
    <w:rsid w:val="00060360"/>
    <w:rsid w:val="000606CB"/>
    <w:rsid w:val="00060F25"/>
    <w:rsid w:val="000610CD"/>
    <w:rsid w:val="00061B61"/>
    <w:rsid w:val="00062629"/>
    <w:rsid w:val="00063F19"/>
    <w:rsid w:val="0006409D"/>
    <w:rsid w:val="0006528E"/>
    <w:rsid w:val="00065E9E"/>
    <w:rsid w:val="00065EA3"/>
    <w:rsid w:val="000669E1"/>
    <w:rsid w:val="00066E47"/>
    <w:rsid w:val="0006729A"/>
    <w:rsid w:val="0006798C"/>
    <w:rsid w:val="000701EB"/>
    <w:rsid w:val="000707A1"/>
    <w:rsid w:val="00072B25"/>
    <w:rsid w:val="00072C90"/>
    <w:rsid w:val="000735A6"/>
    <w:rsid w:val="00073C52"/>
    <w:rsid w:val="00073ED3"/>
    <w:rsid w:val="00074308"/>
    <w:rsid w:val="000746A7"/>
    <w:rsid w:val="00074CA1"/>
    <w:rsid w:val="00075A37"/>
    <w:rsid w:val="00076975"/>
    <w:rsid w:val="00076B33"/>
    <w:rsid w:val="00080322"/>
    <w:rsid w:val="00080CBC"/>
    <w:rsid w:val="000810AF"/>
    <w:rsid w:val="00081BE9"/>
    <w:rsid w:val="000840FA"/>
    <w:rsid w:val="00084161"/>
    <w:rsid w:val="000855B3"/>
    <w:rsid w:val="000877EB"/>
    <w:rsid w:val="0009087F"/>
    <w:rsid w:val="00090B84"/>
    <w:rsid w:val="00091BA6"/>
    <w:rsid w:val="00092083"/>
    <w:rsid w:val="00092402"/>
    <w:rsid w:val="000934D0"/>
    <w:rsid w:val="0009382C"/>
    <w:rsid w:val="000939B6"/>
    <w:rsid w:val="00094790"/>
    <w:rsid w:val="00094A14"/>
    <w:rsid w:val="00095095"/>
    <w:rsid w:val="000959EA"/>
    <w:rsid w:val="00095CA2"/>
    <w:rsid w:val="0009676B"/>
    <w:rsid w:val="00096A3F"/>
    <w:rsid w:val="0009719D"/>
    <w:rsid w:val="0009776C"/>
    <w:rsid w:val="000A03E3"/>
    <w:rsid w:val="000A1359"/>
    <w:rsid w:val="000A297A"/>
    <w:rsid w:val="000A2F56"/>
    <w:rsid w:val="000A36F0"/>
    <w:rsid w:val="000A3A0F"/>
    <w:rsid w:val="000A668C"/>
    <w:rsid w:val="000A6D88"/>
    <w:rsid w:val="000A6FF8"/>
    <w:rsid w:val="000A70A4"/>
    <w:rsid w:val="000A79B2"/>
    <w:rsid w:val="000A7D10"/>
    <w:rsid w:val="000A7E08"/>
    <w:rsid w:val="000B1685"/>
    <w:rsid w:val="000B1CEA"/>
    <w:rsid w:val="000B2543"/>
    <w:rsid w:val="000B5E89"/>
    <w:rsid w:val="000B6680"/>
    <w:rsid w:val="000C177A"/>
    <w:rsid w:val="000C2FC4"/>
    <w:rsid w:val="000C3AC9"/>
    <w:rsid w:val="000C3E2A"/>
    <w:rsid w:val="000C4F3E"/>
    <w:rsid w:val="000C62B7"/>
    <w:rsid w:val="000C63DD"/>
    <w:rsid w:val="000D1566"/>
    <w:rsid w:val="000D271F"/>
    <w:rsid w:val="000D511B"/>
    <w:rsid w:val="000D66E0"/>
    <w:rsid w:val="000D676B"/>
    <w:rsid w:val="000D6A05"/>
    <w:rsid w:val="000D6F56"/>
    <w:rsid w:val="000D723E"/>
    <w:rsid w:val="000D73DF"/>
    <w:rsid w:val="000D7D2F"/>
    <w:rsid w:val="000E0A90"/>
    <w:rsid w:val="000E1EF6"/>
    <w:rsid w:val="000E205C"/>
    <w:rsid w:val="000E2765"/>
    <w:rsid w:val="000E3302"/>
    <w:rsid w:val="000E3616"/>
    <w:rsid w:val="000E4F87"/>
    <w:rsid w:val="000E6AAA"/>
    <w:rsid w:val="000E76E6"/>
    <w:rsid w:val="000F18CD"/>
    <w:rsid w:val="000F3A47"/>
    <w:rsid w:val="000F3E5A"/>
    <w:rsid w:val="000F4145"/>
    <w:rsid w:val="000F4562"/>
    <w:rsid w:val="000F68B4"/>
    <w:rsid w:val="000F7E6E"/>
    <w:rsid w:val="00100F13"/>
    <w:rsid w:val="00100FF3"/>
    <w:rsid w:val="001023FA"/>
    <w:rsid w:val="00103C33"/>
    <w:rsid w:val="001047F8"/>
    <w:rsid w:val="00104C28"/>
    <w:rsid w:val="00104EA2"/>
    <w:rsid w:val="0010502F"/>
    <w:rsid w:val="0010550D"/>
    <w:rsid w:val="00105C9D"/>
    <w:rsid w:val="00106571"/>
    <w:rsid w:val="001072C1"/>
    <w:rsid w:val="00107AE0"/>
    <w:rsid w:val="00110D53"/>
    <w:rsid w:val="00111CD2"/>
    <w:rsid w:val="001126F3"/>
    <w:rsid w:val="00112981"/>
    <w:rsid w:val="00114447"/>
    <w:rsid w:val="001173D1"/>
    <w:rsid w:val="00120C94"/>
    <w:rsid w:val="00121219"/>
    <w:rsid w:val="0012166C"/>
    <w:rsid w:val="001238D4"/>
    <w:rsid w:val="0012453F"/>
    <w:rsid w:val="00124BFF"/>
    <w:rsid w:val="00124F0C"/>
    <w:rsid w:val="001255FE"/>
    <w:rsid w:val="00125AB7"/>
    <w:rsid w:val="00126937"/>
    <w:rsid w:val="00126BC2"/>
    <w:rsid w:val="00127A12"/>
    <w:rsid w:val="00127DBA"/>
    <w:rsid w:val="00131B02"/>
    <w:rsid w:val="00131D5E"/>
    <w:rsid w:val="001320AC"/>
    <w:rsid w:val="00132B0C"/>
    <w:rsid w:val="00133454"/>
    <w:rsid w:val="001358CA"/>
    <w:rsid w:val="00136A13"/>
    <w:rsid w:val="00140AEF"/>
    <w:rsid w:val="00141D0B"/>
    <w:rsid w:val="00141FA4"/>
    <w:rsid w:val="00142BBC"/>
    <w:rsid w:val="00145D0D"/>
    <w:rsid w:val="00145DEB"/>
    <w:rsid w:val="00146130"/>
    <w:rsid w:val="001467A8"/>
    <w:rsid w:val="00147492"/>
    <w:rsid w:val="001474F2"/>
    <w:rsid w:val="00147C6E"/>
    <w:rsid w:val="00150BA0"/>
    <w:rsid w:val="00150F13"/>
    <w:rsid w:val="0015238C"/>
    <w:rsid w:val="00152D4F"/>
    <w:rsid w:val="001538E1"/>
    <w:rsid w:val="0015419B"/>
    <w:rsid w:val="00154A39"/>
    <w:rsid w:val="00154BC8"/>
    <w:rsid w:val="00155090"/>
    <w:rsid w:val="001552AB"/>
    <w:rsid w:val="00155A78"/>
    <w:rsid w:val="00155FFC"/>
    <w:rsid w:val="0015715A"/>
    <w:rsid w:val="001572B3"/>
    <w:rsid w:val="001609A2"/>
    <w:rsid w:val="001614E8"/>
    <w:rsid w:val="001629F6"/>
    <w:rsid w:val="00162EA8"/>
    <w:rsid w:val="00162F80"/>
    <w:rsid w:val="00163551"/>
    <w:rsid w:val="00163A62"/>
    <w:rsid w:val="00164A46"/>
    <w:rsid w:val="00166156"/>
    <w:rsid w:val="00166C0B"/>
    <w:rsid w:val="00167728"/>
    <w:rsid w:val="00167A18"/>
    <w:rsid w:val="0017196F"/>
    <w:rsid w:val="00172611"/>
    <w:rsid w:val="00172D30"/>
    <w:rsid w:val="00172EA0"/>
    <w:rsid w:val="001734BB"/>
    <w:rsid w:val="00174399"/>
    <w:rsid w:val="00174D86"/>
    <w:rsid w:val="00176CCE"/>
    <w:rsid w:val="00180D33"/>
    <w:rsid w:val="00182A08"/>
    <w:rsid w:val="00183FC1"/>
    <w:rsid w:val="00184E2B"/>
    <w:rsid w:val="001859EF"/>
    <w:rsid w:val="00187C55"/>
    <w:rsid w:val="00191771"/>
    <w:rsid w:val="00193281"/>
    <w:rsid w:val="00193898"/>
    <w:rsid w:val="00193955"/>
    <w:rsid w:val="001943B7"/>
    <w:rsid w:val="001952D0"/>
    <w:rsid w:val="00197501"/>
    <w:rsid w:val="001A2F94"/>
    <w:rsid w:val="001A321D"/>
    <w:rsid w:val="001A550D"/>
    <w:rsid w:val="001A5549"/>
    <w:rsid w:val="001A586F"/>
    <w:rsid w:val="001A5B34"/>
    <w:rsid w:val="001A5C4E"/>
    <w:rsid w:val="001A5D66"/>
    <w:rsid w:val="001A655E"/>
    <w:rsid w:val="001A6663"/>
    <w:rsid w:val="001A6D36"/>
    <w:rsid w:val="001A764F"/>
    <w:rsid w:val="001A7CDE"/>
    <w:rsid w:val="001B05BD"/>
    <w:rsid w:val="001B0EC3"/>
    <w:rsid w:val="001B1236"/>
    <w:rsid w:val="001B378C"/>
    <w:rsid w:val="001B3CA8"/>
    <w:rsid w:val="001B406E"/>
    <w:rsid w:val="001B5B0E"/>
    <w:rsid w:val="001B5B7D"/>
    <w:rsid w:val="001B5DE5"/>
    <w:rsid w:val="001B6C90"/>
    <w:rsid w:val="001B6FEB"/>
    <w:rsid w:val="001B715C"/>
    <w:rsid w:val="001B7812"/>
    <w:rsid w:val="001C00D2"/>
    <w:rsid w:val="001C0879"/>
    <w:rsid w:val="001C2392"/>
    <w:rsid w:val="001C34D4"/>
    <w:rsid w:val="001C3A51"/>
    <w:rsid w:val="001C5E58"/>
    <w:rsid w:val="001C6571"/>
    <w:rsid w:val="001D091B"/>
    <w:rsid w:val="001D18E1"/>
    <w:rsid w:val="001D64E6"/>
    <w:rsid w:val="001D66F5"/>
    <w:rsid w:val="001D6796"/>
    <w:rsid w:val="001D7586"/>
    <w:rsid w:val="001E00F8"/>
    <w:rsid w:val="001E05F7"/>
    <w:rsid w:val="001E0A2B"/>
    <w:rsid w:val="001E1BF8"/>
    <w:rsid w:val="001E1D7E"/>
    <w:rsid w:val="001E2A12"/>
    <w:rsid w:val="001E2B4A"/>
    <w:rsid w:val="001E2F98"/>
    <w:rsid w:val="001E36BE"/>
    <w:rsid w:val="001E46F0"/>
    <w:rsid w:val="001E4D31"/>
    <w:rsid w:val="001E6F1D"/>
    <w:rsid w:val="001F1489"/>
    <w:rsid w:val="001F2564"/>
    <w:rsid w:val="001F2D6D"/>
    <w:rsid w:val="001F30DC"/>
    <w:rsid w:val="001F3BB1"/>
    <w:rsid w:val="001F483E"/>
    <w:rsid w:val="001F5A96"/>
    <w:rsid w:val="001F6DDB"/>
    <w:rsid w:val="001F71E0"/>
    <w:rsid w:val="00201351"/>
    <w:rsid w:val="0020304A"/>
    <w:rsid w:val="00207304"/>
    <w:rsid w:val="00207547"/>
    <w:rsid w:val="002114CE"/>
    <w:rsid w:val="00211F1B"/>
    <w:rsid w:val="002130A5"/>
    <w:rsid w:val="002138E2"/>
    <w:rsid w:val="00214693"/>
    <w:rsid w:val="002146A3"/>
    <w:rsid w:val="00214FE2"/>
    <w:rsid w:val="002154BC"/>
    <w:rsid w:val="0021758E"/>
    <w:rsid w:val="00221AA3"/>
    <w:rsid w:val="00221BFA"/>
    <w:rsid w:val="00222B98"/>
    <w:rsid w:val="00222BC9"/>
    <w:rsid w:val="00222C9A"/>
    <w:rsid w:val="0022307B"/>
    <w:rsid w:val="0022360D"/>
    <w:rsid w:val="00223828"/>
    <w:rsid w:val="00223862"/>
    <w:rsid w:val="00224925"/>
    <w:rsid w:val="00225EF9"/>
    <w:rsid w:val="00226099"/>
    <w:rsid w:val="002260B8"/>
    <w:rsid w:val="00226C3C"/>
    <w:rsid w:val="00230BE0"/>
    <w:rsid w:val="00234577"/>
    <w:rsid w:val="002362E7"/>
    <w:rsid w:val="00237238"/>
    <w:rsid w:val="00237B98"/>
    <w:rsid w:val="002400F5"/>
    <w:rsid w:val="002423C1"/>
    <w:rsid w:val="00243FA0"/>
    <w:rsid w:val="00247413"/>
    <w:rsid w:val="0024745E"/>
    <w:rsid w:val="00247955"/>
    <w:rsid w:val="00250489"/>
    <w:rsid w:val="0025147D"/>
    <w:rsid w:val="00251DF9"/>
    <w:rsid w:val="0025220A"/>
    <w:rsid w:val="00252286"/>
    <w:rsid w:val="00253423"/>
    <w:rsid w:val="00255AE3"/>
    <w:rsid w:val="00255B78"/>
    <w:rsid w:val="00255E77"/>
    <w:rsid w:val="00255F49"/>
    <w:rsid w:val="00260E62"/>
    <w:rsid w:val="002622B4"/>
    <w:rsid w:val="00263AAF"/>
    <w:rsid w:val="002656FF"/>
    <w:rsid w:val="002659C1"/>
    <w:rsid w:val="002706ED"/>
    <w:rsid w:val="002733FD"/>
    <w:rsid w:val="00273FC2"/>
    <w:rsid w:val="002742CC"/>
    <w:rsid w:val="00274BB4"/>
    <w:rsid w:val="00275B7F"/>
    <w:rsid w:val="00276D8A"/>
    <w:rsid w:val="0027707F"/>
    <w:rsid w:val="0027717B"/>
    <w:rsid w:val="002774E9"/>
    <w:rsid w:val="00280F20"/>
    <w:rsid w:val="00282256"/>
    <w:rsid w:val="002824D1"/>
    <w:rsid w:val="00284C27"/>
    <w:rsid w:val="00284C9E"/>
    <w:rsid w:val="00285471"/>
    <w:rsid w:val="00285AD7"/>
    <w:rsid w:val="00285C23"/>
    <w:rsid w:val="00286DC3"/>
    <w:rsid w:val="00290FE8"/>
    <w:rsid w:val="00291624"/>
    <w:rsid w:val="00291D3F"/>
    <w:rsid w:val="0029374C"/>
    <w:rsid w:val="0029399B"/>
    <w:rsid w:val="00294111"/>
    <w:rsid w:val="00294662"/>
    <w:rsid w:val="00295027"/>
    <w:rsid w:val="00295454"/>
    <w:rsid w:val="00295AD3"/>
    <w:rsid w:val="0029766D"/>
    <w:rsid w:val="002A0580"/>
    <w:rsid w:val="002A0648"/>
    <w:rsid w:val="002A12C7"/>
    <w:rsid w:val="002A1427"/>
    <w:rsid w:val="002A151F"/>
    <w:rsid w:val="002A1E8C"/>
    <w:rsid w:val="002A3D28"/>
    <w:rsid w:val="002A4640"/>
    <w:rsid w:val="002A5CB4"/>
    <w:rsid w:val="002A650B"/>
    <w:rsid w:val="002A7212"/>
    <w:rsid w:val="002A73C0"/>
    <w:rsid w:val="002A7911"/>
    <w:rsid w:val="002B09C5"/>
    <w:rsid w:val="002B164F"/>
    <w:rsid w:val="002B1E30"/>
    <w:rsid w:val="002B28E8"/>
    <w:rsid w:val="002B3498"/>
    <w:rsid w:val="002B4823"/>
    <w:rsid w:val="002B48B3"/>
    <w:rsid w:val="002B63B3"/>
    <w:rsid w:val="002B73CB"/>
    <w:rsid w:val="002B74E1"/>
    <w:rsid w:val="002C030C"/>
    <w:rsid w:val="002C1BB3"/>
    <w:rsid w:val="002C269C"/>
    <w:rsid w:val="002C2CD5"/>
    <w:rsid w:val="002C3169"/>
    <w:rsid w:val="002C3218"/>
    <w:rsid w:val="002C3C75"/>
    <w:rsid w:val="002C4854"/>
    <w:rsid w:val="002C6D34"/>
    <w:rsid w:val="002D1F53"/>
    <w:rsid w:val="002D2B37"/>
    <w:rsid w:val="002D3BF8"/>
    <w:rsid w:val="002D424E"/>
    <w:rsid w:val="002D7D3B"/>
    <w:rsid w:val="002E19CD"/>
    <w:rsid w:val="002E22A7"/>
    <w:rsid w:val="002E231A"/>
    <w:rsid w:val="002E238E"/>
    <w:rsid w:val="002E2695"/>
    <w:rsid w:val="002E26BB"/>
    <w:rsid w:val="002E3F02"/>
    <w:rsid w:val="002E41D1"/>
    <w:rsid w:val="002E4597"/>
    <w:rsid w:val="002E522C"/>
    <w:rsid w:val="002E5C54"/>
    <w:rsid w:val="002E6BAB"/>
    <w:rsid w:val="002E7C29"/>
    <w:rsid w:val="002F133A"/>
    <w:rsid w:val="002F310D"/>
    <w:rsid w:val="002F3734"/>
    <w:rsid w:val="002F5358"/>
    <w:rsid w:val="002F632A"/>
    <w:rsid w:val="002F6E70"/>
    <w:rsid w:val="0030042F"/>
    <w:rsid w:val="00300FBD"/>
    <w:rsid w:val="0030123A"/>
    <w:rsid w:val="00301309"/>
    <w:rsid w:val="003043F9"/>
    <w:rsid w:val="00304451"/>
    <w:rsid w:val="0030523C"/>
    <w:rsid w:val="00306FFE"/>
    <w:rsid w:val="00307528"/>
    <w:rsid w:val="003102FF"/>
    <w:rsid w:val="0031039D"/>
    <w:rsid w:val="003108EC"/>
    <w:rsid w:val="00310DAD"/>
    <w:rsid w:val="003113AF"/>
    <w:rsid w:val="0031209B"/>
    <w:rsid w:val="00312E37"/>
    <w:rsid w:val="00313C5A"/>
    <w:rsid w:val="00314CD0"/>
    <w:rsid w:val="003152D8"/>
    <w:rsid w:val="00315917"/>
    <w:rsid w:val="00315A50"/>
    <w:rsid w:val="0031605A"/>
    <w:rsid w:val="003166F8"/>
    <w:rsid w:val="00316B39"/>
    <w:rsid w:val="0031769A"/>
    <w:rsid w:val="00320464"/>
    <w:rsid w:val="00320854"/>
    <w:rsid w:val="003209EE"/>
    <w:rsid w:val="00320C35"/>
    <w:rsid w:val="003210EF"/>
    <w:rsid w:val="003235CD"/>
    <w:rsid w:val="00323C60"/>
    <w:rsid w:val="00325BD3"/>
    <w:rsid w:val="003268F7"/>
    <w:rsid w:val="00327A3B"/>
    <w:rsid w:val="00330F4E"/>
    <w:rsid w:val="0033101D"/>
    <w:rsid w:val="003312AD"/>
    <w:rsid w:val="00332EE4"/>
    <w:rsid w:val="00332F31"/>
    <w:rsid w:val="00333229"/>
    <w:rsid w:val="0033406B"/>
    <w:rsid w:val="0033575F"/>
    <w:rsid w:val="00336518"/>
    <w:rsid w:val="00336B50"/>
    <w:rsid w:val="0033748F"/>
    <w:rsid w:val="00340228"/>
    <w:rsid w:val="003403DB"/>
    <w:rsid w:val="003406E3"/>
    <w:rsid w:val="00341194"/>
    <w:rsid w:val="00341DBA"/>
    <w:rsid w:val="003422D8"/>
    <w:rsid w:val="00342B08"/>
    <w:rsid w:val="0034334A"/>
    <w:rsid w:val="00343F26"/>
    <w:rsid w:val="00343F49"/>
    <w:rsid w:val="00344DF4"/>
    <w:rsid w:val="00346008"/>
    <w:rsid w:val="0035108C"/>
    <w:rsid w:val="003510A5"/>
    <w:rsid w:val="0035172B"/>
    <w:rsid w:val="00352322"/>
    <w:rsid w:val="003530C8"/>
    <w:rsid w:val="003532A9"/>
    <w:rsid w:val="0035353E"/>
    <w:rsid w:val="003538AE"/>
    <w:rsid w:val="00353D12"/>
    <w:rsid w:val="0035433C"/>
    <w:rsid w:val="00354C34"/>
    <w:rsid w:val="00354F93"/>
    <w:rsid w:val="00357662"/>
    <w:rsid w:val="00357673"/>
    <w:rsid w:val="00357C2F"/>
    <w:rsid w:val="00360BE8"/>
    <w:rsid w:val="0036185E"/>
    <w:rsid w:val="003632CA"/>
    <w:rsid w:val="00363C0C"/>
    <w:rsid w:val="0036535B"/>
    <w:rsid w:val="00365953"/>
    <w:rsid w:val="00366B82"/>
    <w:rsid w:val="00370298"/>
    <w:rsid w:val="003717E9"/>
    <w:rsid w:val="00371BF2"/>
    <w:rsid w:val="00373DC1"/>
    <w:rsid w:val="00374537"/>
    <w:rsid w:val="0037467C"/>
    <w:rsid w:val="003746A4"/>
    <w:rsid w:val="003748ED"/>
    <w:rsid w:val="003772C8"/>
    <w:rsid w:val="00380735"/>
    <w:rsid w:val="00380A2A"/>
    <w:rsid w:val="00382713"/>
    <w:rsid w:val="003827D9"/>
    <w:rsid w:val="00382ADA"/>
    <w:rsid w:val="0038490C"/>
    <w:rsid w:val="00384D4A"/>
    <w:rsid w:val="00385164"/>
    <w:rsid w:val="00385CD2"/>
    <w:rsid w:val="00386D88"/>
    <w:rsid w:val="00387DFD"/>
    <w:rsid w:val="003912D9"/>
    <w:rsid w:val="003913CA"/>
    <w:rsid w:val="003917C8"/>
    <w:rsid w:val="00392BF6"/>
    <w:rsid w:val="00393912"/>
    <w:rsid w:val="00394456"/>
    <w:rsid w:val="003A15BD"/>
    <w:rsid w:val="003A22D9"/>
    <w:rsid w:val="003A2B84"/>
    <w:rsid w:val="003A310A"/>
    <w:rsid w:val="003A438E"/>
    <w:rsid w:val="003A43AE"/>
    <w:rsid w:val="003A4911"/>
    <w:rsid w:val="003A5060"/>
    <w:rsid w:val="003A6652"/>
    <w:rsid w:val="003A73E6"/>
    <w:rsid w:val="003A74D7"/>
    <w:rsid w:val="003A78A0"/>
    <w:rsid w:val="003A7C42"/>
    <w:rsid w:val="003B0AE0"/>
    <w:rsid w:val="003B145B"/>
    <w:rsid w:val="003B3B35"/>
    <w:rsid w:val="003B3DF4"/>
    <w:rsid w:val="003B3DFD"/>
    <w:rsid w:val="003B46BC"/>
    <w:rsid w:val="003B596E"/>
    <w:rsid w:val="003B61F7"/>
    <w:rsid w:val="003C0B6F"/>
    <w:rsid w:val="003C2442"/>
    <w:rsid w:val="003C26CD"/>
    <w:rsid w:val="003C2D9A"/>
    <w:rsid w:val="003C3899"/>
    <w:rsid w:val="003C3953"/>
    <w:rsid w:val="003C6235"/>
    <w:rsid w:val="003C6517"/>
    <w:rsid w:val="003C687E"/>
    <w:rsid w:val="003C6DD0"/>
    <w:rsid w:val="003C7B7D"/>
    <w:rsid w:val="003D0928"/>
    <w:rsid w:val="003D1EF5"/>
    <w:rsid w:val="003D2170"/>
    <w:rsid w:val="003D45AE"/>
    <w:rsid w:val="003D530A"/>
    <w:rsid w:val="003D6106"/>
    <w:rsid w:val="003D627B"/>
    <w:rsid w:val="003D6F10"/>
    <w:rsid w:val="003D6F1E"/>
    <w:rsid w:val="003D75E8"/>
    <w:rsid w:val="003D786E"/>
    <w:rsid w:val="003D7F9E"/>
    <w:rsid w:val="003E02C8"/>
    <w:rsid w:val="003E1727"/>
    <w:rsid w:val="003E1F07"/>
    <w:rsid w:val="003E240D"/>
    <w:rsid w:val="003E2C76"/>
    <w:rsid w:val="003E3080"/>
    <w:rsid w:val="003E35A5"/>
    <w:rsid w:val="003E4275"/>
    <w:rsid w:val="003E484F"/>
    <w:rsid w:val="003E4B4D"/>
    <w:rsid w:val="003E4B9D"/>
    <w:rsid w:val="003E5002"/>
    <w:rsid w:val="003E59BD"/>
    <w:rsid w:val="003E6162"/>
    <w:rsid w:val="003E6569"/>
    <w:rsid w:val="003E7711"/>
    <w:rsid w:val="003E7F89"/>
    <w:rsid w:val="003F2B33"/>
    <w:rsid w:val="003F3B56"/>
    <w:rsid w:val="003F3B68"/>
    <w:rsid w:val="003F3F6F"/>
    <w:rsid w:val="003F4DAB"/>
    <w:rsid w:val="003F5C24"/>
    <w:rsid w:val="003F617E"/>
    <w:rsid w:val="003F6280"/>
    <w:rsid w:val="003F6A11"/>
    <w:rsid w:val="003F7113"/>
    <w:rsid w:val="003F7197"/>
    <w:rsid w:val="003F791D"/>
    <w:rsid w:val="0040044F"/>
    <w:rsid w:val="0040053D"/>
    <w:rsid w:val="00400697"/>
    <w:rsid w:val="0040072F"/>
    <w:rsid w:val="00400B6C"/>
    <w:rsid w:val="0040182B"/>
    <w:rsid w:val="00401899"/>
    <w:rsid w:val="00401D76"/>
    <w:rsid w:val="004032D8"/>
    <w:rsid w:val="00406E78"/>
    <w:rsid w:val="00407545"/>
    <w:rsid w:val="00407570"/>
    <w:rsid w:val="00407AAF"/>
    <w:rsid w:val="004105E8"/>
    <w:rsid w:val="004120AA"/>
    <w:rsid w:val="00412F4D"/>
    <w:rsid w:val="004131C8"/>
    <w:rsid w:val="004137E1"/>
    <w:rsid w:val="00413DDE"/>
    <w:rsid w:val="00414AEC"/>
    <w:rsid w:val="004153AC"/>
    <w:rsid w:val="00416707"/>
    <w:rsid w:val="00417242"/>
    <w:rsid w:val="004202C6"/>
    <w:rsid w:val="00420B96"/>
    <w:rsid w:val="00420EE6"/>
    <w:rsid w:val="00421366"/>
    <w:rsid w:val="0042190E"/>
    <w:rsid w:val="00422FE5"/>
    <w:rsid w:val="00423ACD"/>
    <w:rsid w:val="00424000"/>
    <w:rsid w:val="004242B7"/>
    <w:rsid w:val="0042431C"/>
    <w:rsid w:val="00424B7A"/>
    <w:rsid w:val="00424E5C"/>
    <w:rsid w:val="00425984"/>
    <w:rsid w:val="00426810"/>
    <w:rsid w:val="004304A0"/>
    <w:rsid w:val="004328ED"/>
    <w:rsid w:val="00433404"/>
    <w:rsid w:val="004374FC"/>
    <w:rsid w:val="00437517"/>
    <w:rsid w:val="00441771"/>
    <w:rsid w:val="004418B6"/>
    <w:rsid w:val="00441DB5"/>
    <w:rsid w:val="0044237E"/>
    <w:rsid w:val="0044253D"/>
    <w:rsid w:val="00442CDF"/>
    <w:rsid w:val="004433D9"/>
    <w:rsid w:val="00443625"/>
    <w:rsid w:val="0044389F"/>
    <w:rsid w:val="00443A1F"/>
    <w:rsid w:val="00444730"/>
    <w:rsid w:val="00444777"/>
    <w:rsid w:val="0044565B"/>
    <w:rsid w:val="00445DAF"/>
    <w:rsid w:val="00446D0F"/>
    <w:rsid w:val="004472E9"/>
    <w:rsid w:val="0044746C"/>
    <w:rsid w:val="00447530"/>
    <w:rsid w:val="00450186"/>
    <w:rsid w:val="00451AAD"/>
    <w:rsid w:val="00453E27"/>
    <w:rsid w:val="00457B6A"/>
    <w:rsid w:val="0046009E"/>
    <w:rsid w:val="00461C8D"/>
    <w:rsid w:val="00462154"/>
    <w:rsid w:val="0046273E"/>
    <w:rsid w:val="00462F36"/>
    <w:rsid w:val="00464112"/>
    <w:rsid w:val="00464AB5"/>
    <w:rsid w:val="00465674"/>
    <w:rsid w:val="00465749"/>
    <w:rsid w:val="00465C26"/>
    <w:rsid w:val="00465D91"/>
    <w:rsid w:val="00465E0D"/>
    <w:rsid w:val="004660DC"/>
    <w:rsid w:val="00466219"/>
    <w:rsid w:val="004667B0"/>
    <w:rsid w:val="004675DB"/>
    <w:rsid w:val="00470D06"/>
    <w:rsid w:val="00470E41"/>
    <w:rsid w:val="004720C9"/>
    <w:rsid w:val="004750B6"/>
    <w:rsid w:val="00477457"/>
    <w:rsid w:val="004778AB"/>
    <w:rsid w:val="004778F2"/>
    <w:rsid w:val="00480200"/>
    <w:rsid w:val="004804EC"/>
    <w:rsid w:val="0048076E"/>
    <w:rsid w:val="004814D5"/>
    <w:rsid w:val="00482357"/>
    <w:rsid w:val="00483C14"/>
    <w:rsid w:val="00483F0D"/>
    <w:rsid w:val="00484DCF"/>
    <w:rsid w:val="00485EAD"/>
    <w:rsid w:val="00486B26"/>
    <w:rsid w:val="00490A75"/>
    <w:rsid w:val="00492A66"/>
    <w:rsid w:val="00493E41"/>
    <w:rsid w:val="0049449E"/>
    <w:rsid w:val="00494638"/>
    <w:rsid w:val="00494B0C"/>
    <w:rsid w:val="004965E7"/>
    <w:rsid w:val="004A07CC"/>
    <w:rsid w:val="004A237F"/>
    <w:rsid w:val="004A3C21"/>
    <w:rsid w:val="004A480C"/>
    <w:rsid w:val="004A4F2B"/>
    <w:rsid w:val="004A6345"/>
    <w:rsid w:val="004A6441"/>
    <w:rsid w:val="004A67A8"/>
    <w:rsid w:val="004A684B"/>
    <w:rsid w:val="004A7891"/>
    <w:rsid w:val="004A7B5C"/>
    <w:rsid w:val="004B027E"/>
    <w:rsid w:val="004B0FED"/>
    <w:rsid w:val="004B2DCB"/>
    <w:rsid w:val="004B377C"/>
    <w:rsid w:val="004B5906"/>
    <w:rsid w:val="004B5CAA"/>
    <w:rsid w:val="004B6DB8"/>
    <w:rsid w:val="004B6E0B"/>
    <w:rsid w:val="004B7743"/>
    <w:rsid w:val="004C0977"/>
    <w:rsid w:val="004C1D3C"/>
    <w:rsid w:val="004C200C"/>
    <w:rsid w:val="004C437B"/>
    <w:rsid w:val="004C4851"/>
    <w:rsid w:val="004C6355"/>
    <w:rsid w:val="004C7CB5"/>
    <w:rsid w:val="004C7F88"/>
    <w:rsid w:val="004D0718"/>
    <w:rsid w:val="004D0D85"/>
    <w:rsid w:val="004D168A"/>
    <w:rsid w:val="004D2D06"/>
    <w:rsid w:val="004D2D49"/>
    <w:rsid w:val="004D2E24"/>
    <w:rsid w:val="004D3411"/>
    <w:rsid w:val="004D3591"/>
    <w:rsid w:val="004D45CE"/>
    <w:rsid w:val="004D5271"/>
    <w:rsid w:val="004D6D73"/>
    <w:rsid w:val="004D7B94"/>
    <w:rsid w:val="004E0ACC"/>
    <w:rsid w:val="004E13BB"/>
    <w:rsid w:val="004E26A3"/>
    <w:rsid w:val="004E31CF"/>
    <w:rsid w:val="004E5990"/>
    <w:rsid w:val="004E6186"/>
    <w:rsid w:val="004E67EC"/>
    <w:rsid w:val="004F12D5"/>
    <w:rsid w:val="004F2670"/>
    <w:rsid w:val="004F3312"/>
    <w:rsid w:val="004F4E3F"/>
    <w:rsid w:val="004F517F"/>
    <w:rsid w:val="004F74C5"/>
    <w:rsid w:val="00500360"/>
    <w:rsid w:val="00500504"/>
    <w:rsid w:val="00501191"/>
    <w:rsid w:val="00502A5E"/>
    <w:rsid w:val="00503588"/>
    <w:rsid w:val="0050514E"/>
    <w:rsid w:val="00505419"/>
    <w:rsid w:val="0051021A"/>
    <w:rsid w:val="00511111"/>
    <w:rsid w:val="0051270E"/>
    <w:rsid w:val="00512DB9"/>
    <w:rsid w:val="005143CA"/>
    <w:rsid w:val="00515878"/>
    <w:rsid w:val="00515B47"/>
    <w:rsid w:val="005165CF"/>
    <w:rsid w:val="00517380"/>
    <w:rsid w:val="00521F98"/>
    <w:rsid w:val="00522C0C"/>
    <w:rsid w:val="00523931"/>
    <w:rsid w:val="0052485E"/>
    <w:rsid w:val="0052603F"/>
    <w:rsid w:val="005263ED"/>
    <w:rsid w:val="00527580"/>
    <w:rsid w:val="005305B0"/>
    <w:rsid w:val="00530BD8"/>
    <w:rsid w:val="005315B8"/>
    <w:rsid w:val="00532862"/>
    <w:rsid w:val="005333DD"/>
    <w:rsid w:val="005337D1"/>
    <w:rsid w:val="0053497F"/>
    <w:rsid w:val="00535247"/>
    <w:rsid w:val="00535BE8"/>
    <w:rsid w:val="00535C64"/>
    <w:rsid w:val="005404F5"/>
    <w:rsid w:val="00540522"/>
    <w:rsid w:val="00540716"/>
    <w:rsid w:val="00540D71"/>
    <w:rsid w:val="005421EA"/>
    <w:rsid w:val="0054390C"/>
    <w:rsid w:val="00543D79"/>
    <w:rsid w:val="00544780"/>
    <w:rsid w:val="005457B7"/>
    <w:rsid w:val="005458B1"/>
    <w:rsid w:val="00545F2C"/>
    <w:rsid w:val="005466DD"/>
    <w:rsid w:val="005469B9"/>
    <w:rsid w:val="00546A81"/>
    <w:rsid w:val="005500A9"/>
    <w:rsid w:val="005500EC"/>
    <w:rsid w:val="005508C6"/>
    <w:rsid w:val="0055178B"/>
    <w:rsid w:val="00553285"/>
    <w:rsid w:val="00553E9D"/>
    <w:rsid w:val="0055511C"/>
    <w:rsid w:val="00555564"/>
    <w:rsid w:val="00556776"/>
    <w:rsid w:val="00557516"/>
    <w:rsid w:val="00560703"/>
    <w:rsid w:val="0056082E"/>
    <w:rsid w:val="0056128F"/>
    <w:rsid w:val="005626A2"/>
    <w:rsid w:val="005628FC"/>
    <w:rsid w:val="00563796"/>
    <w:rsid w:val="005643A4"/>
    <w:rsid w:val="005647D7"/>
    <w:rsid w:val="00564EC8"/>
    <w:rsid w:val="005663AA"/>
    <w:rsid w:val="00566E3E"/>
    <w:rsid w:val="00567C6D"/>
    <w:rsid w:val="00570EFF"/>
    <w:rsid w:val="00572239"/>
    <w:rsid w:val="00572518"/>
    <w:rsid w:val="00572EC1"/>
    <w:rsid w:val="00574659"/>
    <w:rsid w:val="005754A4"/>
    <w:rsid w:val="0057558B"/>
    <w:rsid w:val="00575F68"/>
    <w:rsid w:val="005762C0"/>
    <w:rsid w:val="00580579"/>
    <w:rsid w:val="00581087"/>
    <w:rsid w:val="00581B78"/>
    <w:rsid w:val="00582CE9"/>
    <w:rsid w:val="00583BBF"/>
    <w:rsid w:val="00583C6A"/>
    <w:rsid w:val="00583DCF"/>
    <w:rsid w:val="0058509D"/>
    <w:rsid w:val="005859D9"/>
    <w:rsid w:val="00585B0A"/>
    <w:rsid w:val="00586968"/>
    <w:rsid w:val="00586A0B"/>
    <w:rsid w:val="00587087"/>
    <w:rsid w:val="005900F2"/>
    <w:rsid w:val="0059085D"/>
    <w:rsid w:val="00591523"/>
    <w:rsid w:val="005920AC"/>
    <w:rsid w:val="005922E8"/>
    <w:rsid w:val="00592513"/>
    <w:rsid w:val="005926FE"/>
    <w:rsid w:val="0059332E"/>
    <w:rsid w:val="00593C25"/>
    <w:rsid w:val="005947C4"/>
    <w:rsid w:val="00597252"/>
    <w:rsid w:val="00597D15"/>
    <w:rsid w:val="005A0F08"/>
    <w:rsid w:val="005A2C9F"/>
    <w:rsid w:val="005A30E6"/>
    <w:rsid w:val="005A32EE"/>
    <w:rsid w:val="005A4B03"/>
    <w:rsid w:val="005A627E"/>
    <w:rsid w:val="005A64A7"/>
    <w:rsid w:val="005B0011"/>
    <w:rsid w:val="005B010D"/>
    <w:rsid w:val="005B098F"/>
    <w:rsid w:val="005B167C"/>
    <w:rsid w:val="005B2629"/>
    <w:rsid w:val="005B2B49"/>
    <w:rsid w:val="005B3304"/>
    <w:rsid w:val="005B399C"/>
    <w:rsid w:val="005B3C4A"/>
    <w:rsid w:val="005B4449"/>
    <w:rsid w:val="005B4A8E"/>
    <w:rsid w:val="005B5798"/>
    <w:rsid w:val="005B631C"/>
    <w:rsid w:val="005B6A8D"/>
    <w:rsid w:val="005B6C92"/>
    <w:rsid w:val="005C0C2B"/>
    <w:rsid w:val="005C0F90"/>
    <w:rsid w:val="005C1452"/>
    <w:rsid w:val="005C3C5C"/>
    <w:rsid w:val="005C4552"/>
    <w:rsid w:val="005D0764"/>
    <w:rsid w:val="005D0944"/>
    <w:rsid w:val="005D1551"/>
    <w:rsid w:val="005D1596"/>
    <w:rsid w:val="005D25B5"/>
    <w:rsid w:val="005D2DC1"/>
    <w:rsid w:val="005D2E7F"/>
    <w:rsid w:val="005D40A3"/>
    <w:rsid w:val="005D58FE"/>
    <w:rsid w:val="005D63F7"/>
    <w:rsid w:val="005D6EDF"/>
    <w:rsid w:val="005D744E"/>
    <w:rsid w:val="005E065E"/>
    <w:rsid w:val="005E0F24"/>
    <w:rsid w:val="005E17B6"/>
    <w:rsid w:val="005E1B0A"/>
    <w:rsid w:val="005E1F69"/>
    <w:rsid w:val="005E2A83"/>
    <w:rsid w:val="005E2B65"/>
    <w:rsid w:val="005E300C"/>
    <w:rsid w:val="005E3798"/>
    <w:rsid w:val="005E5AFA"/>
    <w:rsid w:val="005E65F7"/>
    <w:rsid w:val="005E6BCD"/>
    <w:rsid w:val="005E70D6"/>
    <w:rsid w:val="005F232E"/>
    <w:rsid w:val="005F429C"/>
    <w:rsid w:val="005F4871"/>
    <w:rsid w:val="005F5986"/>
    <w:rsid w:val="005F6719"/>
    <w:rsid w:val="005F7022"/>
    <w:rsid w:val="005F74D5"/>
    <w:rsid w:val="005F7703"/>
    <w:rsid w:val="005F7DE4"/>
    <w:rsid w:val="00600E59"/>
    <w:rsid w:val="00601D21"/>
    <w:rsid w:val="00602AD8"/>
    <w:rsid w:val="00602F33"/>
    <w:rsid w:val="00603F94"/>
    <w:rsid w:val="00606FB3"/>
    <w:rsid w:val="006076B7"/>
    <w:rsid w:val="00607BF2"/>
    <w:rsid w:val="00607DB0"/>
    <w:rsid w:val="0061043D"/>
    <w:rsid w:val="00610FF0"/>
    <w:rsid w:val="00611750"/>
    <w:rsid w:val="00611994"/>
    <w:rsid w:val="00611D14"/>
    <w:rsid w:val="00612741"/>
    <w:rsid w:val="00612D59"/>
    <w:rsid w:val="00614AB0"/>
    <w:rsid w:val="00615E3F"/>
    <w:rsid w:val="00615F8D"/>
    <w:rsid w:val="0061713A"/>
    <w:rsid w:val="00617209"/>
    <w:rsid w:val="00617A08"/>
    <w:rsid w:val="006208BF"/>
    <w:rsid w:val="00620AAB"/>
    <w:rsid w:val="00621E64"/>
    <w:rsid w:val="0062249F"/>
    <w:rsid w:val="00624670"/>
    <w:rsid w:val="00624DA9"/>
    <w:rsid w:val="006278A3"/>
    <w:rsid w:val="006279BE"/>
    <w:rsid w:val="00630B78"/>
    <w:rsid w:val="00632855"/>
    <w:rsid w:val="00633AAE"/>
    <w:rsid w:val="00637443"/>
    <w:rsid w:val="0064022C"/>
    <w:rsid w:val="006406E7"/>
    <w:rsid w:val="0064085A"/>
    <w:rsid w:val="006421F0"/>
    <w:rsid w:val="00645C91"/>
    <w:rsid w:val="006461AD"/>
    <w:rsid w:val="00646648"/>
    <w:rsid w:val="00646DAC"/>
    <w:rsid w:val="00651E34"/>
    <w:rsid w:val="00652CFA"/>
    <w:rsid w:val="00652D81"/>
    <w:rsid w:val="006533BA"/>
    <w:rsid w:val="00654548"/>
    <w:rsid w:val="00655263"/>
    <w:rsid w:val="00655E4E"/>
    <w:rsid w:val="0065647F"/>
    <w:rsid w:val="006573A2"/>
    <w:rsid w:val="006577A1"/>
    <w:rsid w:val="00657C8E"/>
    <w:rsid w:val="00657E15"/>
    <w:rsid w:val="00660073"/>
    <w:rsid w:val="00660A1C"/>
    <w:rsid w:val="00660C53"/>
    <w:rsid w:val="00660D12"/>
    <w:rsid w:val="0066101A"/>
    <w:rsid w:val="00661192"/>
    <w:rsid w:val="00661A6D"/>
    <w:rsid w:val="0066462B"/>
    <w:rsid w:val="00664833"/>
    <w:rsid w:val="00664EFA"/>
    <w:rsid w:val="006655BE"/>
    <w:rsid w:val="006656EC"/>
    <w:rsid w:val="006659E7"/>
    <w:rsid w:val="006665E6"/>
    <w:rsid w:val="00667ECB"/>
    <w:rsid w:val="00670DDA"/>
    <w:rsid w:val="00672947"/>
    <w:rsid w:val="00672A0A"/>
    <w:rsid w:val="0067458F"/>
    <w:rsid w:val="006753BE"/>
    <w:rsid w:val="006755A8"/>
    <w:rsid w:val="006763C2"/>
    <w:rsid w:val="006767B9"/>
    <w:rsid w:val="00676F42"/>
    <w:rsid w:val="006770A4"/>
    <w:rsid w:val="00677265"/>
    <w:rsid w:val="0067729D"/>
    <w:rsid w:val="00677868"/>
    <w:rsid w:val="00680022"/>
    <w:rsid w:val="00680265"/>
    <w:rsid w:val="006805BF"/>
    <w:rsid w:val="006805D3"/>
    <w:rsid w:val="00680D7F"/>
    <w:rsid w:val="00681DDA"/>
    <w:rsid w:val="00684222"/>
    <w:rsid w:val="00686DDC"/>
    <w:rsid w:val="00690811"/>
    <w:rsid w:val="00690A2B"/>
    <w:rsid w:val="00691119"/>
    <w:rsid w:val="006919D7"/>
    <w:rsid w:val="006933C6"/>
    <w:rsid w:val="0069385F"/>
    <w:rsid w:val="006938F1"/>
    <w:rsid w:val="00694297"/>
    <w:rsid w:val="00694985"/>
    <w:rsid w:val="00694E7B"/>
    <w:rsid w:val="00694EDD"/>
    <w:rsid w:val="00695945"/>
    <w:rsid w:val="00695FFA"/>
    <w:rsid w:val="00697137"/>
    <w:rsid w:val="006A066D"/>
    <w:rsid w:val="006A15CE"/>
    <w:rsid w:val="006A32D1"/>
    <w:rsid w:val="006A44DB"/>
    <w:rsid w:val="006A5005"/>
    <w:rsid w:val="006A5994"/>
    <w:rsid w:val="006A6361"/>
    <w:rsid w:val="006A687C"/>
    <w:rsid w:val="006A6DA7"/>
    <w:rsid w:val="006B0D5D"/>
    <w:rsid w:val="006B0D66"/>
    <w:rsid w:val="006B21A0"/>
    <w:rsid w:val="006B2611"/>
    <w:rsid w:val="006B2B93"/>
    <w:rsid w:val="006B31A1"/>
    <w:rsid w:val="006B4ED6"/>
    <w:rsid w:val="006B6637"/>
    <w:rsid w:val="006B68B1"/>
    <w:rsid w:val="006B734E"/>
    <w:rsid w:val="006C196E"/>
    <w:rsid w:val="006C1FAD"/>
    <w:rsid w:val="006C2D7E"/>
    <w:rsid w:val="006C33CC"/>
    <w:rsid w:val="006C3F35"/>
    <w:rsid w:val="006C51CC"/>
    <w:rsid w:val="006C7065"/>
    <w:rsid w:val="006C727D"/>
    <w:rsid w:val="006C7A17"/>
    <w:rsid w:val="006D0F64"/>
    <w:rsid w:val="006D1191"/>
    <w:rsid w:val="006D1C30"/>
    <w:rsid w:val="006D3480"/>
    <w:rsid w:val="006D3C87"/>
    <w:rsid w:val="006D4B78"/>
    <w:rsid w:val="006D52FD"/>
    <w:rsid w:val="006D60B3"/>
    <w:rsid w:val="006D64D5"/>
    <w:rsid w:val="006D6814"/>
    <w:rsid w:val="006D6FF9"/>
    <w:rsid w:val="006D7255"/>
    <w:rsid w:val="006E02E9"/>
    <w:rsid w:val="006E0D72"/>
    <w:rsid w:val="006E10B8"/>
    <w:rsid w:val="006E10CA"/>
    <w:rsid w:val="006E18FB"/>
    <w:rsid w:val="006E2428"/>
    <w:rsid w:val="006E255A"/>
    <w:rsid w:val="006E2787"/>
    <w:rsid w:val="006E2BED"/>
    <w:rsid w:val="006E3054"/>
    <w:rsid w:val="006E37AC"/>
    <w:rsid w:val="006E4050"/>
    <w:rsid w:val="006E44CC"/>
    <w:rsid w:val="006E48AD"/>
    <w:rsid w:val="006E4913"/>
    <w:rsid w:val="006E5124"/>
    <w:rsid w:val="006E59BD"/>
    <w:rsid w:val="006E6D31"/>
    <w:rsid w:val="006E6DCC"/>
    <w:rsid w:val="006E7128"/>
    <w:rsid w:val="006F290A"/>
    <w:rsid w:val="006F2CE9"/>
    <w:rsid w:val="006F3304"/>
    <w:rsid w:val="006F3DA5"/>
    <w:rsid w:val="006F443B"/>
    <w:rsid w:val="006F7225"/>
    <w:rsid w:val="006F791C"/>
    <w:rsid w:val="007001EF"/>
    <w:rsid w:val="00700D7F"/>
    <w:rsid w:val="00701CB2"/>
    <w:rsid w:val="0070215D"/>
    <w:rsid w:val="007025DE"/>
    <w:rsid w:val="007027EE"/>
    <w:rsid w:val="00703586"/>
    <w:rsid w:val="00704AD2"/>
    <w:rsid w:val="007067A8"/>
    <w:rsid w:val="00706E27"/>
    <w:rsid w:val="00707409"/>
    <w:rsid w:val="007102DE"/>
    <w:rsid w:val="007102EB"/>
    <w:rsid w:val="00713167"/>
    <w:rsid w:val="00713214"/>
    <w:rsid w:val="00713423"/>
    <w:rsid w:val="0071448B"/>
    <w:rsid w:val="00714D0D"/>
    <w:rsid w:val="00715E41"/>
    <w:rsid w:val="00716EE7"/>
    <w:rsid w:val="00720B73"/>
    <w:rsid w:val="00721A82"/>
    <w:rsid w:val="0072202D"/>
    <w:rsid w:val="007222E6"/>
    <w:rsid w:val="0072328E"/>
    <w:rsid w:val="00724A68"/>
    <w:rsid w:val="00724ED1"/>
    <w:rsid w:val="0072504C"/>
    <w:rsid w:val="00725C09"/>
    <w:rsid w:val="00726074"/>
    <w:rsid w:val="00726401"/>
    <w:rsid w:val="00727741"/>
    <w:rsid w:val="0073051C"/>
    <w:rsid w:val="0073284B"/>
    <w:rsid w:val="0073324C"/>
    <w:rsid w:val="00733E5C"/>
    <w:rsid w:val="007353A9"/>
    <w:rsid w:val="007356CE"/>
    <w:rsid w:val="00736124"/>
    <w:rsid w:val="00736387"/>
    <w:rsid w:val="0073643F"/>
    <w:rsid w:val="007373DF"/>
    <w:rsid w:val="007376C7"/>
    <w:rsid w:val="0073773F"/>
    <w:rsid w:val="007415E7"/>
    <w:rsid w:val="007419A4"/>
    <w:rsid w:val="00741A5A"/>
    <w:rsid w:val="007448BD"/>
    <w:rsid w:val="00744939"/>
    <w:rsid w:val="007455F6"/>
    <w:rsid w:val="007456B2"/>
    <w:rsid w:val="00746BAD"/>
    <w:rsid w:val="00746C32"/>
    <w:rsid w:val="00746D19"/>
    <w:rsid w:val="00747337"/>
    <w:rsid w:val="007473AC"/>
    <w:rsid w:val="007473F2"/>
    <w:rsid w:val="00747667"/>
    <w:rsid w:val="00750FF5"/>
    <w:rsid w:val="00751F15"/>
    <w:rsid w:val="00754604"/>
    <w:rsid w:val="00754928"/>
    <w:rsid w:val="0075494B"/>
    <w:rsid w:val="007549BA"/>
    <w:rsid w:val="00755B3E"/>
    <w:rsid w:val="00756EA2"/>
    <w:rsid w:val="007579E5"/>
    <w:rsid w:val="007609CC"/>
    <w:rsid w:val="007626AA"/>
    <w:rsid w:val="00763266"/>
    <w:rsid w:val="00765FB5"/>
    <w:rsid w:val="007660CE"/>
    <w:rsid w:val="00767028"/>
    <w:rsid w:val="00767883"/>
    <w:rsid w:val="00770F2B"/>
    <w:rsid w:val="007718DF"/>
    <w:rsid w:val="00771A26"/>
    <w:rsid w:val="00771ED2"/>
    <w:rsid w:val="00772406"/>
    <w:rsid w:val="00772454"/>
    <w:rsid w:val="00773304"/>
    <w:rsid w:val="00773338"/>
    <w:rsid w:val="007734EB"/>
    <w:rsid w:val="00773D0D"/>
    <w:rsid w:val="00774632"/>
    <w:rsid w:val="00775B5A"/>
    <w:rsid w:val="00775F90"/>
    <w:rsid w:val="00777095"/>
    <w:rsid w:val="0077760A"/>
    <w:rsid w:val="00777D98"/>
    <w:rsid w:val="007805C4"/>
    <w:rsid w:val="00780932"/>
    <w:rsid w:val="00780B6E"/>
    <w:rsid w:val="00780C28"/>
    <w:rsid w:val="00781B63"/>
    <w:rsid w:val="00781D03"/>
    <w:rsid w:val="00781D6D"/>
    <w:rsid w:val="007829F3"/>
    <w:rsid w:val="00782B47"/>
    <w:rsid w:val="00783D95"/>
    <w:rsid w:val="00784BEC"/>
    <w:rsid w:val="007850F5"/>
    <w:rsid w:val="007855E1"/>
    <w:rsid w:val="00786259"/>
    <w:rsid w:val="00786718"/>
    <w:rsid w:val="007870CE"/>
    <w:rsid w:val="0078753E"/>
    <w:rsid w:val="007924CF"/>
    <w:rsid w:val="0079378F"/>
    <w:rsid w:val="00795C78"/>
    <w:rsid w:val="007A12BB"/>
    <w:rsid w:val="007A2EC7"/>
    <w:rsid w:val="007A3172"/>
    <w:rsid w:val="007A476F"/>
    <w:rsid w:val="007A606B"/>
    <w:rsid w:val="007A67CB"/>
    <w:rsid w:val="007A755E"/>
    <w:rsid w:val="007A7E04"/>
    <w:rsid w:val="007B124A"/>
    <w:rsid w:val="007B14BA"/>
    <w:rsid w:val="007B15BD"/>
    <w:rsid w:val="007B186E"/>
    <w:rsid w:val="007B4875"/>
    <w:rsid w:val="007B4E33"/>
    <w:rsid w:val="007B6060"/>
    <w:rsid w:val="007B6618"/>
    <w:rsid w:val="007B6771"/>
    <w:rsid w:val="007B6C97"/>
    <w:rsid w:val="007B7517"/>
    <w:rsid w:val="007C16FC"/>
    <w:rsid w:val="007C233B"/>
    <w:rsid w:val="007C276D"/>
    <w:rsid w:val="007C2885"/>
    <w:rsid w:val="007C2BB1"/>
    <w:rsid w:val="007C302D"/>
    <w:rsid w:val="007C5869"/>
    <w:rsid w:val="007C63F1"/>
    <w:rsid w:val="007C69E2"/>
    <w:rsid w:val="007C709F"/>
    <w:rsid w:val="007C799D"/>
    <w:rsid w:val="007C7C1A"/>
    <w:rsid w:val="007C7D8E"/>
    <w:rsid w:val="007D10BA"/>
    <w:rsid w:val="007D10D2"/>
    <w:rsid w:val="007D1714"/>
    <w:rsid w:val="007D1D38"/>
    <w:rsid w:val="007D28FC"/>
    <w:rsid w:val="007D2EFA"/>
    <w:rsid w:val="007D435C"/>
    <w:rsid w:val="007D4E0E"/>
    <w:rsid w:val="007D5826"/>
    <w:rsid w:val="007D5898"/>
    <w:rsid w:val="007D61CC"/>
    <w:rsid w:val="007D671C"/>
    <w:rsid w:val="007E0560"/>
    <w:rsid w:val="007E0887"/>
    <w:rsid w:val="007E1219"/>
    <w:rsid w:val="007E1E33"/>
    <w:rsid w:val="007E3288"/>
    <w:rsid w:val="007E4619"/>
    <w:rsid w:val="007E4CED"/>
    <w:rsid w:val="007E4F2D"/>
    <w:rsid w:val="007E5EB0"/>
    <w:rsid w:val="007E6222"/>
    <w:rsid w:val="007E628A"/>
    <w:rsid w:val="007E6469"/>
    <w:rsid w:val="007E72EB"/>
    <w:rsid w:val="007E77C1"/>
    <w:rsid w:val="007F013E"/>
    <w:rsid w:val="007F0F19"/>
    <w:rsid w:val="007F300D"/>
    <w:rsid w:val="007F333B"/>
    <w:rsid w:val="007F473E"/>
    <w:rsid w:val="007F4C9C"/>
    <w:rsid w:val="007F62A8"/>
    <w:rsid w:val="007F63D9"/>
    <w:rsid w:val="007F71E6"/>
    <w:rsid w:val="007F7BA7"/>
    <w:rsid w:val="00800235"/>
    <w:rsid w:val="00800489"/>
    <w:rsid w:val="0080084E"/>
    <w:rsid w:val="00800E54"/>
    <w:rsid w:val="00802D64"/>
    <w:rsid w:val="00804132"/>
    <w:rsid w:val="008055EC"/>
    <w:rsid w:val="00805D93"/>
    <w:rsid w:val="00806416"/>
    <w:rsid w:val="00807190"/>
    <w:rsid w:val="008105DC"/>
    <w:rsid w:val="00810D5C"/>
    <w:rsid w:val="00811981"/>
    <w:rsid w:val="00811A6A"/>
    <w:rsid w:val="00811F77"/>
    <w:rsid w:val="00812D02"/>
    <w:rsid w:val="00812F21"/>
    <w:rsid w:val="00813293"/>
    <w:rsid w:val="00813C2F"/>
    <w:rsid w:val="00814047"/>
    <w:rsid w:val="00816551"/>
    <w:rsid w:val="00816B2A"/>
    <w:rsid w:val="00817A4D"/>
    <w:rsid w:val="00817B26"/>
    <w:rsid w:val="00817CAA"/>
    <w:rsid w:val="00820941"/>
    <w:rsid w:val="008213D5"/>
    <w:rsid w:val="008219C9"/>
    <w:rsid w:val="00822D95"/>
    <w:rsid w:val="00822E32"/>
    <w:rsid w:val="00823448"/>
    <w:rsid w:val="008236A1"/>
    <w:rsid w:val="00826CE5"/>
    <w:rsid w:val="00830709"/>
    <w:rsid w:val="00830B54"/>
    <w:rsid w:val="00830D76"/>
    <w:rsid w:val="00830F6B"/>
    <w:rsid w:val="00831472"/>
    <w:rsid w:val="008319A8"/>
    <w:rsid w:val="008321A1"/>
    <w:rsid w:val="00833FD6"/>
    <w:rsid w:val="00833FD9"/>
    <w:rsid w:val="0083447F"/>
    <w:rsid w:val="008358C6"/>
    <w:rsid w:val="0083633D"/>
    <w:rsid w:val="00837BAB"/>
    <w:rsid w:val="00840A47"/>
    <w:rsid w:val="00841CFC"/>
    <w:rsid w:val="0084355A"/>
    <w:rsid w:val="00843759"/>
    <w:rsid w:val="00844D89"/>
    <w:rsid w:val="00846191"/>
    <w:rsid w:val="00846342"/>
    <w:rsid w:val="00846B7A"/>
    <w:rsid w:val="008503FF"/>
    <w:rsid w:val="008511DD"/>
    <w:rsid w:val="008513EC"/>
    <w:rsid w:val="008525B5"/>
    <w:rsid w:val="00852960"/>
    <w:rsid w:val="00854A84"/>
    <w:rsid w:val="00854E32"/>
    <w:rsid w:val="00857105"/>
    <w:rsid w:val="008571A2"/>
    <w:rsid w:val="00857763"/>
    <w:rsid w:val="00863270"/>
    <w:rsid w:val="0086335D"/>
    <w:rsid w:val="00864551"/>
    <w:rsid w:val="00864E2F"/>
    <w:rsid w:val="00864F68"/>
    <w:rsid w:val="00864F89"/>
    <w:rsid w:val="008653F5"/>
    <w:rsid w:val="00865545"/>
    <w:rsid w:val="008673C5"/>
    <w:rsid w:val="00867BF2"/>
    <w:rsid w:val="0087018D"/>
    <w:rsid w:val="00871215"/>
    <w:rsid w:val="008736AA"/>
    <w:rsid w:val="0087492E"/>
    <w:rsid w:val="00874949"/>
    <w:rsid w:val="00874C74"/>
    <w:rsid w:val="00876605"/>
    <w:rsid w:val="008777D1"/>
    <w:rsid w:val="00877E67"/>
    <w:rsid w:val="008802BB"/>
    <w:rsid w:val="00883355"/>
    <w:rsid w:val="008834F3"/>
    <w:rsid w:val="00884140"/>
    <w:rsid w:val="00884B10"/>
    <w:rsid w:val="00884B2E"/>
    <w:rsid w:val="0088518D"/>
    <w:rsid w:val="00885710"/>
    <w:rsid w:val="00885790"/>
    <w:rsid w:val="00885F04"/>
    <w:rsid w:val="00887DFF"/>
    <w:rsid w:val="00887E16"/>
    <w:rsid w:val="0089110F"/>
    <w:rsid w:val="0089143B"/>
    <w:rsid w:val="00891727"/>
    <w:rsid w:val="00891BB2"/>
    <w:rsid w:val="00893055"/>
    <w:rsid w:val="00895E49"/>
    <w:rsid w:val="00897CEB"/>
    <w:rsid w:val="008A05EF"/>
    <w:rsid w:val="008A2CE2"/>
    <w:rsid w:val="008A3431"/>
    <w:rsid w:val="008A344A"/>
    <w:rsid w:val="008A3F19"/>
    <w:rsid w:val="008A6181"/>
    <w:rsid w:val="008A6231"/>
    <w:rsid w:val="008A7138"/>
    <w:rsid w:val="008B0582"/>
    <w:rsid w:val="008B0B96"/>
    <w:rsid w:val="008B3240"/>
    <w:rsid w:val="008B39A7"/>
    <w:rsid w:val="008B3CE3"/>
    <w:rsid w:val="008B4277"/>
    <w:rsid w:val="008B4603"/>
    <w:rsid w:val="008B5AB1"/>
    <w:rsid w:val="008B5F0D"/>
    <w:rsid w:val="008B604F"/>
    <w:rsid w:val="008B6A13"/>
    <w:rsid w:val="008B6BAF"/>
    <w:rsid w:val="008B72EA"/>
    <w:rsid w:val="008C1F0A"/>
    <w:rsid w:val="008C29B6"/>
    <w:rsid w:val="008C325B"/>
    <w:rsid w:val="008C5167"/>
    <w:rsid w:val="008C6663"/>
    <w:rsid w:val="008C6BD6"/>
    <w:rsid w:val="008D3169"/>
    <w:rsid w:val="008D5620"/>
    <w:rsid w:val="008D6121"/>
    <w:rsid w:val="008D6511"/>
    <w:rsid w:val="008D72FE"/>
    <w:rsid w:val="008D7646"/>
    <w:rsid w:val="008E21D8"/>
    <w:rsid w:val="008E5277"/>
    <w:rsid w:val="008E58AC"/>
    <w:rsid w:val="008E5E77"/>
    <w:rsid w:val="008E62DF"/>
    <w:rsid w:val="008E6BB3"/>
    <w:rsid w:val="008F07C0"/>
    <w:rsid w:val="008F0F7D"/>
    <w:rsid w:val="008F15B9"/>
    <w:rsid w:val="008F17F5"/>
    <w:rsid w:val="008F19DF"/>
    <w:rsid w:val="008F1CE2"/>
    <w:rsid w:val="008F2645"/>
    <w:rsid w:val="008F30C8"/>
    <w:rsid w:val="008F3F75"/>
    <w:rsid w:val="008F4397"/>
    <w:rsid w:val="008F441A"/>
    <w:rsid w:val="008F468E"/>
    <w:rsid w:val="008F4B26"/>
    <w:rsid w:val="008F5BBF"/>
    <w:rsid w:val="008F6005"/>
    <w:rsid w:val="008F63EE"/>
    <w:rsid w:val="008F69F3"/>
    <w:rsid w:val="008F6D21"/>
    <w:rsid w:val="008F6ED6"/>
    <w:rsid w:val="009008EC"/>
    <w:rsid w:val="00900F7A"/>
    <w:rsid w:val="00901874"/>
    <w:rsid w:val="00901920"/>
    <w:rsid w:val="00901E0D"/>
    <w:rsid w:val="00903F76"/>
    <w:rsid w:val="00905394"/>
    <w:rsid w:val="009056E6"/>
    <w:rsid w:val="00905C44"/>
    <w:rsid w:val="0090653B"/>
    <w:rsid w:val="00907E08"/>
    <w:rsid w:val="00907E33"/>
    <w:rsid w:val="0091012A"/>
    <w:rsid w:val="009115A9"/>
    <w:rsid w:val="0091252F"/>
    <w:rsid w:val="00912E23"/>
    <w:rsid w:val="009141BE"/>
    <w:rsid w:val="0091466E"/>
    <w:rsid w:val="00914B75"/>
    <w:rsid w:val="00915657"/>
    <w:rsid w:val="00916356"/>
    <w:rsid w:val="00916689"/>
    <w:rsid w:val="00920FBD"/>
    <w:rsid w:val="00921C98"/>
    <w:rsid w:val="009232C7"/>
    <w:rsid w:val="009244EE"/>
    <w:rsid w:val="00924994"/>
    <w:rsid w:val="009255B6"/>
    <w:rsid w:val="0092566E"/>
    <w:rsid w:val="00926F21"/>
    <w:rsid w:val="009306A6"/>
    <w:rsid w:val="00930C05"/>
    <w:rsid w:val="00932A5A"/>
    <w:rsid w:val="009332AD"/>
    <w:rsid w:val="009343FA"/>
    <w:rsid w:val="009349CC"/>
    <w:rsid w:val="00936553"/>
    <w:rsid w:val="0094008F"/>
    <w:rsid w:val="00942C58"/>
    <w:rsid w:val="0094378C"/>
    <w:rsid w:val="00943FB8"/>
    <w:rsid w:val="0094446B"/>
    <w:rsid w:val="00944607"/>
    <w:rsid w:val="00944E74"/>
    <w:rsid w:val="009456EB"/>
    <w:rsid w:val="009460C1"/>
    <w:rsid w:val="009472C0"/>
    <w:rsid w:val="00950AF5"/>
    <w:rsid w:val="0095189F"/>
    <w:rsid w:val="00952873"/>
    <w:rsid w:val="0095585D"/>
    <w:rsid w:val="00956A82"/>
    <w:rsid w:val="0095717D"/>
    <w:rsid w:val="00961200"/>
    <w:rsid w:val="00961AC6"/>
    <w:rsid w:val="00961E27"/>
    <w:rsid w:val="00962DEE"/>
    <w:rsid w:val="00963E8F"/>
    <w:rsid w:val="00964296"/>
    <w:rsid w:val="009648FA"/>
    <w:rsid w:val="00965875"/>
    <w:rsid w:val="00965AC3"/>
    <w:rsid w:val="00965FDF"/>
    <w:rsid w:val="0096614B"/>
    <w:rsid w:val="00966A8B"/>
    <w:rsid w:val="00966DE2"/>
    <w:rsid w:val="00966EBD"/>
    <w:rsid w:val="0096700E"/>
    <w:rsid w:val="00967C0E"/>
    <w:rsid w:val="009711AD"/>
    <w:rsid w:val="009729A3"/>
    <w:rsid w:val="00973556"/>
    <w:rsid w:val="00973C06"/>
    <w:rsid w:val="00974F79"/>
    <w:rsid w:val="00975B5C"/>
    <w:rsid w:val="00975CA4"/>
    <w:rsid w:val="00981334"/>
    <w:rsid w:val="0098328A"/>
    <w:rsid w:val="0098329B"/>
    <w:rsid w:val="00983BA9"/>
    <w:rsid w:val="009852C9"/>
    <w:rsid w:val="0098548F"/>
    <w:rsid w:val="009861A1"/>
    <w:rsid w:val="00987122"/>
    <w:rsid w:val="00990263"/>
    <w:rsid w:val="00990420"/>
    <w:rsid w:val="00990F0F"/>
    <w:rsid w:val="00994506"/>
    <w:rsid w:val="009958DF"/>
    <w:rsid w:val="009961E9"/>
    <w:rsid w:val="0099670C"/>
    <w:rsid w:val="00996F6F"/>
    <w:rsid w:val="009A1FCB"/>
    <w:rsid w:val="009A2B14"/>
    <w:rsid w:val="009A35BB"/>
    <w:rsid w:val="009A3A37"/>
    <w:rsid w:val="009A3A47"/>
    <w:rsid w:val="009A3D3A"/>
    <w:rsid w:val="009A5B49"/>
    <w:rsid w:val="009A7E8C"/>
    <w:rsid w:val="009B108B"/>
    <w:rsid w:val="009B10FE"/>
    <w:rsid w:val="009B1581"/>
    <w:rsid w:val="009B21EB"/>
    <w:rsid w:val="009B323D"/>
    <w:rsid w:val="009B352F"/>
    <w:rsid w:val="009B37B1"/>
    <w:rsid w:val="009B39AC"/>
    <w:rsid w:val="009B3ADD"/>
    <w:rsid w:val="009B3BC9"/>
    <w:rsid w:val="009B44E2"/>
    <w:rsid w:val="009B56F7"/>
    <w:rsid w:val="009B66AB"/>
    <w:rsid w:val="009B6D78"/>
    <w:rsid w:val="009B78C0"/>
    <w:rsid w:val="009C083B"/>
    <w:rsid w:val="009C19C7"/>
    <w:rsid w:val="009C24CB"/>
    <w:rsid w:val="009C3178"/>
    <w:rsid w:val="009C4B6A"/>
    <w:rsid w:val="009C58BC"/>
    <w:rsid w:val="009C5AC4"/>
    <w:rsid w:val="009C6954"/>
    <w:rsid w:val="009C73DC"/>
    <w:rsid w:val="009C771D"/>
    <w:rsid w:val="009C79DD"/>
    <w:rsid w:val="009D055E"/>
    <w:rsid w:val="009D0E83"/>
    <w:rsid w:val="009D0E8B"/>
    <w:rsid w:val="009D10CC"/>
    <w:rsid w:val="009D16A0"/>
    <w:rsid w:val="009D2951"/>
    <w:rsid w:val="009D2D96"/>
    <w:rsid w:val="009D46DB"/>
    <w:rsid w:val="009D72AB"/>
    <w:rsid w:val="009D77FA"/>
    <w:rsid w:val="009E0A96"/>
    <w:rsid w:val="009E1EF5"/>
    <w:rsid w:val="009E249D"/>
    <w:rsid w:val="009E2EC1"/>
    <w:rsid w:val="009E48B1"/>
    <w:rsid w:val="009E55F4"/>
    <w:rsid w:val="009E58AA"/>
    <w:rsid w:val="009E5E0B"/>
    <w:rsid w:val="009E6171"/>
    <w:rsid w:val="009E6508"/>
    <w:rsid w:val="009E6690"/>
    <w:rsid w:val="009F0B1A"/>
    <w:rsid w:val="009F1AF2"/>
    <w:rsid w:val="009F2BF8"/>
    <w:rsid w:val="009F2C1A"/>
    <w:rsid w:val="009F3117"/>
    <w:rsid w:val="009F33DB"/>
    <w:rsid w:val="009F4D11"/>
    <w:rsid w:val="009F506E"/>
    <w:rsid w:val="009F5698"/>
    <w:rsid w:val="009F6AD7"/>
    <w:rsid w:val="00A00DDC"/>
    <w:rsid w:val="00A0197E"/>
    <w:rsid w:val="00A01B02"/>
    <w:rsid w:val="00A02C97"/>
    <w:rsid w:val="00A04918"/>
    <w:rsid w:val="00A0518B"/>
    <w:rsid w:val="00A0557A"/>
    <w:rsid w:val="00A063D8"/>
    <w:rsid w:val="00A0716C"/>
    <w:rsid w:val="00A10657"/>
    <w:rsid w:val="00A10CF5"/>
    <w:rsid w:val="00A10FA0"/>
    <w:rsid w:val="00A129F0"/>
    <w:rsid w:val="00A13DED"/>
    <w:rsid w:val="00A15108"/>
    <w:rsid w:val="00A151CF"/>
    <w:rsid w:val="00A16441"/>
    <w:rsid w:val="00A16AF9"/>
    <w:rsid w:val="00A16D03"/>
    <w:rsid w:val="00A1749E"/>
    <w:rsid w:val="00A17BAB"/>
    <w:rsid w:val="00A202CD"/>
    <w:rsid w:val="00A203C7"/>
    <w:rsid w:val="00A21BF2"/>
    <w:rsid w:val="00A23CCD"/>
    <w:rsid w:val="00A2416F"/>
    <w:rsid w:val="00A247D6"/>
    <w:rsid w:val="00A25230"/>
    <w:rsid w:val="00A26442"/>
    <w:rsid w:val="00A26F2E"/>
    <w:rsid w:val="00A27860"/>
    <w:rsid w:val="00A3199D"/>
    <w:rsid w:val="00A3276F"/>
    <w:rsid w:val="00A32A9D"/>
    <w:rsid w:val="00A3315E"/>
    <w:rsid w:val="00A35439"/>
    <w:rsid w:val="00A36266"/>
    <w:rsid w:val="00A374DA"/>
    <w:rsid w:val="00A400AD"/>
    <w:rsid w:val="00A41D1C"/>
    <w:rsid w:val="00A424F9"/>
    <w:rsid w:val="00A427A7"/>
    <w:rsid w:val="00A429D5"/>
    <w:rsid w:val="00A4349D"/>
    <w:rsid w:val="00A438CF"/>
    <w:rsid w:val="00A43FFF"/>
    <w:rsid w:val="00A45764"/>
    <w:rsid w:val="00A4676B"/>
    <w:rsid w:val="00A50D6A"/>
    <w:rsid w:val="00A5172C"/>
    <w:rsid w:val="00A54979"/>
    <w:rsid w:val="00A55C06"/>
    <w:rsid w:val="00A560E8"/>
    <w:rsid w:val="00A563F9"/>
    <w:rsid w:val="00A57333"/>
    <w:rsid w:val="00A57916"/>
    <w:rsid w:val="00A57FBE"/>
    <w:rsid w:val="00A60D2D"/>
    <w:rsid w:val="00A612B3"/>
    <w:rsid w:val="00A63801"/>
    <w:rsid w:val="00A6405F"/>
    <w:rsid w:val="00A65643"/>
    <w:rsid w:val="00A658A8"/>
    <w:rsid w:val="00A677A4"/>
    <w:rsid w:val="00A678ED"/>
    <w:rsid w:val="00A705DF"/>
    <w:rsid w:val="00A73204"/>
    <w:rsid w:val="00A73305"/>
    <w:rsid w:val="00A73C81"/>
    <w:rsid w:val="00A74419"/>
    <w:rsid w:val="00A7531B"/>
    <w:rsid w:val="00A75DD1"/>
    <w:rsid w:val="00A7622C"/>
    <w:rsid w:val="00A7645E"/>
    <w:rsid w:val="00A76BCB"/>
    <w:rsid w:val="00A77C4F"/>
    <w:rsid w:val="00A80D23"/>
    <w:rsid w:val="00A81D03"/>
    <w:rsid w:val="00A83303"/>
    <w:rsid w:val="00A83D16"/>
    <w:rsid w:val="00A84CC9"/>
    <w:rsid w:val="00A85B2C"/>
    <w:rsid w:val="00A85E38"/>
    <w:rsid w:val="00A86601"/>
    <w:rsid w:val="00A867CA"/>
    <w:rsid w:val="00A8691D"/>
    <w:rsid w:val="00A875EB"/>
    <w:rsid w:val="00A901A2"/>
    <w:rsid w:val="00A9084F"/>
    <w:rsid w:val="00A90EFF"/>
    <w:rsid w:val="00A92998"/>
    <w:rsid w:val="00A9411E"/>
    <w:rsid w:val="00A95DE4"/>
    <w:rsid w:val="00A9689A"/>
    <w:rsid w:val="00AA0610"/>
    <w:rsid w:val="00AA207E"/>
    <w:rsid w:val="00AA2846"/>
    <w:rsid w:val="00AA53A0"/>
    <w:rsid w:val="00AA582C"/>
    <w:rsid w:val="00AA59BD"/>
    <w:rsid w:val="00AA5CBF"/>
    <w:rsid w:val="00AA5CEA"/>
    <w:rsid w:val="00AA60A9"/>
    <w:rsid w:val="00AA66F3"/>
    <w:rsid w:val="00AB077D"/>
    <w:rsid w:val="00AB0A55"/>
    <w:rsid w:val="00AB1F9C"/>
    <w:rsid w:val="00AB202F"/>
    <w:rsid w:val="00AB2569"/>
    <w:rsid w:val="00AB2AA9"/>
    <w:rsid w:val="00AB2F65"/>
    <w:rsid w:val="00AB3542"/>
    <w:rsid w:val="00AB448F"/>
    <w:rsid w:val="00AB5331"/>
    <w:rsid w:val="00AB5397"/>
    <w:rsid w:val="00AB5EE6"/>
    <w:rsid w:val="00AB5FFC"/>
    <w:rsid w:val="00AB7331"/>
    <w:rsid w:val="00AB7A4D"/>
    <w:rsid w:val="00AC1E53"/>
    <w:rsid w:val="00AC1FDB"/>
    <w:rsid w:val="00AC2C4C"/>
    <w:rsid w:val="00AC2DE9"/>
    <w:rsid w:val="00AC2ED8"/>
    <w:rsid w:val="00AC309D"/>
    <w:rsid w:val="00AC433D"/>
    <w:rsid w:val="00AC533E"/>
    <w:rsid w:val="00AC693B"/>
    <w:rsid w:val="00AC6E95"/>
    <w:rsid w:val="00AC72BA"/>
    <w:rsid w:val="00AC77E8"/>
    <w:rsid w:val="00AC7B1E"/>
    <w:rsid w:val="00AD02D4"/>
    <w:rsid w:val="00AD5F5D"/>
    <w:rsid w:val="00AD6500"/>
    <w:rsid w:val="00AD7BFD"/>
    <w:rsid w:val="00AD7E7E"/>
    <w:rsid w:val="00AE03FF"/>
    <w:rsid w:val="00AE0ECC"/>
    <w:rsid w:val="00AE1CC7"/>
    <w:rsid w:val="00AE2AF3"/>
    <w:rsid w:val="00AE4072"/>
    <w:rsid w:val="00AE4438"/>
    <w:rsid w:val="00AE670F"/>
    <w:rsid w:val="00AE6A72"/>
    <w:rsid w:val="00AE77A4"/>
    <w:rsid w:val="00AE7AF4"/>
    <w:rsid w:val="00AE7B26"/>
    <w:rsid w:val="00AF12F7"/>
    <w:rsid w:val="00AF2306"/>
    <w:rsid w:val="00AF3364"/>
    <w:rsid w:val="00AF5EA5"/>
    <w:rsid w:val="00AF62E0"/>
    <w:rsid w:val="00B024FC"/>
    <w:rsid w:val="00B038EB"/>
    <w:rsid w:val="00B03C25"/>
    <w:rsid w:val="00B03D43"/>
    <w:rsid w:val="00B03DEF"/>
    <w:rsid w:val="00B041E7"/>
    <w:rsid w:val="00B05362"/>
    <w:rsid w:val="00B0590E"/>
    <w:rsid w:val="00B060F9"/>
    <w:rsid w:val="00B07564"/>
    <w:rsid w:val="00B10085"/>
    <w:rsid w:val="00B100E6"/>
    <w:rsid w:val="00B106E8"/>
    <w:rsid w:val="00B11D40"/>
    <w:rsid w:val="00B12543"/>
    <w:rsid w:val="00B129BF"/>
    <w:rsid w:val="00B15057"/>
    <w:rsid w:val="00B1532C"/>
    <w:rsid w:val="00B158BE"/>
    <w:rsid w:val="00B16D45"/>
    <w:rsid w:val="00B17CCC"/>
    <w:rsid w:val="00B2040D"/>
    <w:rsid w:val="00B219A6"/>
    <w:rsid w:val="00B21A75"/>
    <w:rsid w:val="00B22341"/>
    <w:rsid w:val="00B229C6"/>
    <w:rsid w:val="00B22BBE"/>
    <w:rsid w:val="00B2301F"/>
    <w:rsid w:val="00B25811"/>
    <w:rsid w:val="00B258CC"/>
    <w:rsid w:val="00B25F4B"/>
    <w:rsid w:val="00B2674F"/>
    <w:rsid w:val="00B26786"/>
    <w:rsid w:val="00B2687E"/>
    <w:rsid w:val="00B27D6B"/>
    <w:rsid w:val="00B30651"/>
    <w:rsid w:val="00B31990"/>
    <w:rsid w:val="00B33666"/>
    <w:rsid w:val="00B339F7"/>
    <w:rsid w:val="00B33EAF"/>
    <w:rsid w:val="00B36714"/>
    <w:rsid w:val="00B368DC"/>
    <w:rsid w:val="00B36B2B"/>
    <w:rsid w:val="00B37454"/>
    <w:rsid w:val="00B3799C"/>
    <w:rsid w:val="00B40A09"/>
    <w:rsid w:val="00B40CBA"/>
    <w:rsid w:val="00B40FA0"/>
    <w:rsid w:val="00B40FC2"/>
    <w:rsid w:val="00B41606"/>
    <w:rsid w:val="00B4291F"/>
    <w:rsid w:val="00B42A44"/>
    <w:rsid w:val="00B42BDD"/>
    <w:rsid w:val="00B4353D"/>
    <w:rsid w:val="00B43ACA"/>
    <w:rsid w:val="00B44B12"/>
    <w:rsid w:val="00B46525"/>
    <w:rsid w:val="00B469FA"/>
    <w:rsid w:val="00B46B2E"/>
    <w:rsid w:val="00B4744D"/>
    <w:rsid w:val="00B51DB6"/>
    <w:rsid w:val="00B526BB"/>
    <w:rsid w:val="00B52DA4"/>
    <w:rsid w:val="00B52E93"/>
    <w:rsid w:val="00B5303D"/>
    <w:rsid w:val="00B53B64"/>
    <w:rsid w:val="00B542ED"/>
    <w:rsid w:val="00B60E6D"/>
    <w:rsid w:val="00B6335C"/>
    <w:rsid w:val="00B6482F"/>
    <w:rsid w:val="00B65FFF"/>
    <w:rsid w:val="00B6620B"/>
    <w:rsid w:val="00B665B7"/>
    <w:rsid w:val="00B66A08"/>
    <w:rsid w:val="00B66EC8"/>
    <w:rsid w:val="00B6713E"/>
    <w:rsid w:val="00B709F9"/>
    <w:rsid w:val="00B71004"/>
    <w:rsid w:val="00B71368"/>
    <w:rsid w:val="00B7185F"/>
    <w:rsid w:val="00B71948"/>
    <w:rsid w:val="00B7198F"/>
    <w:rsid w:val="00B73710"/>
    <w:rsid w:val="00B75F9C"/>
    <w:rsid w:val="00B76D51"/>
    <w:rsid w:val="00B773EB"/>
    <w:rsid w:val="00B80E4C"/>
    <w:rsid w:val="00B8121C"/>
    <w:rsid w:val="00B82033"/>
    <w:rsid w:val="00B8204B"/>
    <w:rsid w:val="00B83DFA"/>
    <w:rsid w:val="00B8443E"/>
    <w:rsid w:val="00B84632"/>
    <w:rsid w:val="00B8483A"/>
    <w:rsid w:val="00B84A66"/>
    <w:rsid w:val="00B85F9D"/>
    <w:rsid w:val="00B860C8"/>
    <w:rsid w:val="00B900DE"/>
    <w:rsid w:val="00B92B61"/>
    <w:rsid w:val="00B92C4D"/>
    <w:rsid w:val="00B9429E"/>
    <w:rsid w:val="00B94386"/>
    <w:rsid w:val="00B946AB"/>
    <w:rsid w:val="00B96132"/>
    <w:rsid w:val="00B9638E"/>
    <w:rsid w:val="00B97EB4"/>
    <w:rsid w:val="00BA0270"/>
    <w:rsid w:val="00BA0C04"/>
    <w:rsid w:val="00BA0F9D"/>
    <w:rsid w:val="00BA4CAB"/>
    <w:rsid w:val="00BA4D7B"/>
    <w:rsid w:val="00BA6138"/>
    <w:rsid w:val="00BA64A2"/>
    <w:rsid w:val="00BA6FC4"/>
    <w:rsid w:val="00BA72FC"/>
    <w:rsid w:val="00BB008B"/>
    <w:rsid w:val="00BB06B5"/>
    <w:rsid w:val="00BB162A"/>
    <w:rsid w:val="00BB2354"/>
    <w:rsid w:val="00BB280E"/>
    <w:rsid w:val="00BB29B5"/>
    <w:rsid w:val="00BB2F95"/>
    <w:rsid w:val="00BB30E8"/>
    <w:rsid w:val="00BB3CB7"/>
    <w:rsid w:val="00BB48DB"/>
    <w:rsid w:val="00BB52DF"/>
    <w:rsid w:val="00BB57E0"/>
    <w:rsid w:val="00BB5D34"/>
    <w:rsid w:val="00BB5FB0"/>
    <w:rsid w:val="00BB67ED"/>
    <w:rsid w:val="00BC3AB3"/>
    <w:rsid w:val="00BC4041"/>
    <w:rsid w:val="00BC6836"/>
    <w:rsid w:val="00BC6A15"/>
    <w:rsid w:val="00BD0D2D"/>
    <w:rsid w:val="00BD0E09"/>
    <w:rsid w:val="00BD2C2C"/>
    <w:rsid w:val="00BD31C4"/>
    <w:rsid w:val="00BD4474"/>
    <w:rsid w:val="00BD46C3"/>
    <w:rsid w:val="00BD4791"/>
    <w:rsid w:val="00BD53EC"/>
    <w:rsid w:val="00BD5EAA"/>
    <w:rsid w:val="00BD6038"/>
    <w:rsid w:val="00BD6418"/>
    <w:rsid w:val="00BD75B1"/>
    <w:rsid w:val="00BD7D7C"/>
    <w:rsid w:val="00BE01A0"/>
    <w:rsid w:val="00BE06F6"/>
    <w:rsid w:val="00BE1D11"/>
    <w:rsid w:val="00BE296E"/>
    <w:rsid w:val="00BE32A9"/>
    <w:rsid w:val="00BE421C"/>
    <w:rsid w:val="00BE5A31"/>
    <w:rsid w:val="00BE6378"/>
    <w:rsid w:val="00BE7CE8"/>
    <w:rsid w:val="00BF1343"/>
    <w:rsid w:val="00BF1416"/>
    <w:rsid w:val="00BF153C"/>
    <w:rsid w:val="00BF1D0E"/>
    <w:rsid w:val="00BF26F2"/>
    <w:rsid w:val="00BF2B51"/>
    <w:rsid w:val="00BF45A6"/>
    <w:rsid w:val="00BF563C"/>
    <w:rsid w:val="00BF5DA9"/>
    <w:rsid w:val="00BF5DFC"/>
    <w:rsid w:val="00BF604A"/>
    <w:rsid w:val="00BF65C3"/>
    <w:rsid w:val="00BF6622"/>
    <w:rsid w:val="00BF698F"/>
    <w:rsid w:val="00BF7129"/>
    <w:rsid w:val="00C003F2"/>
    <w:rsid w:val="00C02424"/>
    <w:rsid w:val="00C02E48"/>
    <w:rsid w:val="00C0355A"/>
    <w:rsid w:val="00C05150"/>
    <w:rsid w:val="00C06C62"/>
    <w:rsid w:val="00C07A10"/>
    <w:rsid w:val="00C1208E"/>
    <w:rsid w:val="00C13A71"/>
    <w:rsid w:val="00C16071"/>
    <w:rsid w:val="00C164AD"/>
    <w:rsid w:val="00C20004"/>
    <w:rsid w:val="00C20292"/>
    <w:rsid w:val="00C21D9B"/>
    <w:rsid w:val="00C22E4F"/>
    <w:rsid w:val="00C230D3"/>
    <w:rsid w:val="00C24169"/>
    <w:rsid w:val="00C241C6"/>
    <w:rsid w:val="00C2455B"/>
    <w:rsid w:val="00C245C8"/>
    <w:rsid w:val="00C2491F"/>
    <w:rsid w:val="00C2576C"/>
    <w:rsid w:val="00C26A26"/>
    <w:rsid w:val="00C34733"/>
    <w:rsid w:val="00C34964"/>
    <w:rsid w:val="00C34E73"/>
    <w:rsid w:val="00C35654"/>
    <w:rsid w:val="00C35E95"/>
    <w:rsid w:val="00C36374"/>
    <w:rsid w:val="00C36A58"/>
    <w:rsid w:val="00C36D46"/>
    <w:rsid w:val="00C36FF4"/>
    <w:rsid w:val="00C37B8C"/>
    <w:rsid w:val="00C37F6D"/>
    <w:rsid w:val="00C40F28"/>
    <w:rsid w:val="00C41C7F"/>
    <w:rsid w:val="00C4290C"/>
    <w:rsid w:val="00C4315A"/>
    <w:rsid w:val="00C448D8"/>
    <w:rsid w:val="00C44CC5"/>
    <w:rsid w:val="00C44F6E"/>
    <w:rsid w:val="00C46991"/>
    <w:rsid w:val="00C47147"/>
    <w:rsid w:val="00C47783"/>
    <w:rsid w:val="00C47985"/>
    <w:rsid w:val="00C51793"/>
    <w:rsid w:val="00C528C6"/>
    <w:rsid w:val="00C52FF5"/>
    <w:rsid w:val="00C54000"/>
    <w:rsid w:val="00C566BC"/>
    <w:rsid w:val="00C5696C"/>
    <w:rsid w:val="00C56D7B"/>
    <w:rsid w:val="00C60320"/>
    <w:rsid w:val="00C60549"/>
    <w:rsid w:val="00C607DF"/>
    <w:rsid w:val="00C60E42"/>
    <w:rsid w:val="00C63270"/>
    <w:rsid w:val="00C66B69"/>
    <w:rsid w:val="00C6762A"/>
    <w:rsid w:val="00C72402"/>
    <w:rsid w:val="00C72B28"/>
    <w:rsid w:val="00C744DD"/>
    <w:rsid w:val="00C7521D"/>
    <w:rsid w:val="00C75C8C"/>
    <w:rsid w:val="00C764CB"/>
    <w:rsid w:val="00C7656B"/>
    <w:rsid w:val="00C7725C"/>
    <w:rsid w:val="00C77B10"/>
    <w:rsid w:val="00C77E4C"/>
    <w:rsid w:val="00C82818"/>
    <w:rsid w:val="00C82A5A"/>
    <w:rsid w:val="00C83990"/>
    <w:rsid w:val="00C83B92"/>
    <w:rsid w:val="00C84471"/>
    <w:rsid w:val="00C86005"/>
    <w:rsid w:val="00C86B61"/>
    <w:rsid w:val="00C86B89"/>
    <w:rsid w:val="00C87496"/>
    <w:rsid w:val="00C87918"/>
    <w:rsid w:val="00C90191"/>
    <w:rsid w:val="00C90A86"/>
    <w:rsid w:val="00C91BF0"/>
    <w:rsid w:val="00C9264B"/>
    <w:rsid w:val="00C93B33"/>
    <w:rsid w:val="00C94500"/>
    <w:rsid w:val="00C94A51"/>
    <w:rsid w:val="00C94D3B"/>
    <w:rsid w:val="00C95198"/>
    <w:rsid w:val="00C95F35"/>
    <w:rsid w:val="00C96433"/>
    <w:rsid w:val="00C96910"/>
    <w:rsid w:val="00C96E59"/>
    <w:rsid w:val="00C97F2B"/>
    <w:rsid w:val="00CA0C32"/>
    <w:rsid w:val="00CA1220"/>
    <w:rsid w:val="00CA1558"/>
    <w:rsid w:val="00CA3001"/>
    <w:rsid w:val="00CA50F1"/>
    <w:rsid w:val="00CA6570"/>
    <w:rsid w:val="00CA7B0D"/>
    <w:rsid w:val="00CB0873"/>
    <w:rsid w:val="00CB1804"/>
    <w:rsid w:val="00CB1A9D"/>
    <w:rsid w:val="00CB2396"/>
    <w:rsid w:val="00CB241F"/>
    <w:rsid w:val="00CB2D73"/>
    <w:rsid w:val="00CB3780"/>
    <w:rsid w:val="00CB3C81"/>
    <w:rsid w:val="00CB670D"/>
    <w:rsid w:val="00CB67DC"/>
    <w:rsid w:val="00CB67ED"/>
    <w:rsid w:val="00CB7DC6"/>
    <w:rsid w:val="00CC0D62"/>
    <w:rsid w:val="00CC1E3A"/>
    <w:rsid w:val="00CC2290"/>
    <w:rsid w:val="00CC2CA0"/>
    <w:rsid w:val="00CC3F7E"/>
    <w:rsid w:val="00CC4136"/>
    <w:rsid w:val="00CC427B"/>
    <w:rsid w:val="00CD0382"/>
    <w:rsid w:val="00CD1D20"/>
    <w:rsid w:val="00CD42A7"/>
    <w:rsid w:val="00CD50A5"/>
    <w:rsid w:val="00CD5B09"/>
    <w:rsid w:val="00CD5D6A"/>
    <w:rsid w:val="00CD630F"/>
    <w:rsid w:val="00CD6C6D"/>
    <w:rsid w:val="00CD6CC5"/>
    <w:rsid w:val="00CD6CFB"/>
    <w:rsid w:val="00CD7AAA"/>
    <w:rsid w:val="00CE09CE"/>
    <w:rsid w:val="00CE141F"/>
    <w:rsid w:val="00CE1A3A"/>
    <w:rsid w:val="00CE27D7"/>
    <w:rsid w:val="00CE2947"/>
    <w:rsid w:val="00CE409F"/>
    <w:rsid w:val="00CE523B"/>
    <w:rsid w:val="00CE5E8C"/>
    <w:rsid w:val="00CE6DCF"/>
    <w:rsid w:val="00CE7C0C"/>
    <w:rsid w:val="00CF1145"/>
    <w:rsid w:val="00CF1347"/>
    <w:rsid w:val="00CF2355"/>
    <w:rsid w:val="00CF2466"/>
    <w:rsid w:val="00CF2910"/>
    <w:rsid w:val="00CF29D9"/>
    <w:rsid w:val="00CF363F"/>
    <w:rsid w:val="00CF4F2C"/>
    <w:rsid w:val="00CF73D9"/>
    <w:rsid w:val="00D00C14"/>
    <w:rsid w:val="00D033D5"/>
    <w:rsid w:val="00D03F59"/>
    <w:rsid w:val="00D055F3"/>
    <w:rsid w:val="00D05971"/>
    <w:rsid w:val="00D06274"/>
    <w:rsid w:val="00D06753"/>
    <w:rsid w:val="00D069D5"/>
    <w:rsid w:val="00D102A3"/>
    <w:rsid w:val="00D10DEB"/>
    <w:rsid w:val="00D1137D"/>
    <w:rsid w:val="00D1148B"/>
    <w:rsid w:val="00D114D8"/>
    <w:rsid w:val="00D11579"/>
    <w:rsid w:val="00D11796"/>
    <w:rsid w:val="00D11DA3"/>
    <w:rsid w:val="00D12850"/>
    <w:rsid w:val="00D12931"/>
    <w:rsid w:val="00D13BBE"/>
    <w:rsid w:val="00D14511"/>
    <w:rsid w:val="00D14796"/>
    <w:rsid w:val="00D15CE8"/>
    <w:rsid w:val="00D16951"/>
    <w:rsid w:val="00D1725B"/>
    <w:rsid w:val="00D175D8"/>
    <w:rsid w:val="00D20178"/>
    <w:rsid w:val="00D21892"/>
    <w:rsid w:val="00D22DF4"/>
    <w:rsid w:val="00D22F3B"/>
    <w:rsid w:val="00D23D8C"/>
    <w:rsid w:val="00D24674"/>
    <w:rsid w:val="00D27B6F"/>
    <w:rsid w:val="00D3116E"/>
    <w:rsid w:val="00D3134D"/>
    <w:rsid w:val="00D31904"/>
    <w:rsid w:val="00D32431"/>
    <w:rsid w:val="00D32523"/>
    <w:rsid w:val="00D32613"/>
    <w:rsid w:val="00D33A21"/>
    <w:rsid w:val="00D36567"/>
    <w:rsid w:val="00D373F8"/>
    <w:rsid w:val="00D37757"/>
    <w:rsid w:val="00D40250"/>
    <w:rsid w:val="00D4045D"/>
    <w:rsid w:val="00D40AD1"/>
    <w:rsid w:val="00D40BA3"/>
    <w:rsid w:val="00D42888"/>
    <w:rsid w:val="00D43201"/>
    <w:rsid w:val="00D44341"/>
    <w:rsid w:val="00D45101"/>
    <w:rsid w:val="00D45242"/>
    <w:rsid w:val="00D45BC6"/>
    <w:rsid w:val="00D46590"/>
    <w:rsid w:val="00D50298"/>
    <w:rsid w:val="00D5166F"/>
    <w:rsid w:val="00D52709"/>
    <w:rsid w:val="00D5284B"/>
    <w:rsid w:val="00D540AA"/>
    <w:rsid w:val="00D5439C"/>
    <w:rsid w:val="00D5471C"/>
    <w:rsid w:val="00D55362"/>
    <w:rsid w:val="00D55AB9"/>
    <w:rsid w:val="00D55B43"/>
    <w:rsid w:val="00D56852"/>
    <w:rsid w:val="00D56C88"/>
    <w:rsid w:val="00D57D48"/>
    <w:rsid w:val="00D6077C"/>
    <w:rsid w:val="00D60E91"/>
    <w:rsid w:val="00D618D8"/>
    <w:rsid w:val="00D62238"/>
    <w:rsid w:val="00D62428"/>
    <w:rsid w:val="00D63D81"/>
    <w:rsid w:val="00D65B02"/>
    <w:rsid w:val="00D65B65"/>
    <w:rsid w:val="00D66008"/>
    <w:rsid w:val="00D666BE"/>
    <w:rsid w:val="00D667EB"/>
    <w:rsid w:val="00D669BF"/>
    <w:rsid w:val="00D67C79"/>
    <w:rsid w:val="00D67C98"/>
    <w:rsid w:val="00D67CF7"/>
    <w:rsid w:val="00D703CA"/>
    <w:rsid w:val="00D7068E"/>
    <w:rsid w:val="00D7187A"/>
    <w:rsid w:val="00D7312B"/>
    <w:rsid w:val="00D75700"/>
    <w:rsid w:val="00D75D49"/>
    <w:rsid w:val="00D779FD"/>
    <w:rsid w:val="00D8002F"/>
    <w:rsid w:val="00D807F6"/>
    <w:rsid w:val="00D81116"/>
    <w:rsid w:val="00D82924"/>
    <w:rsid w:val="00D83D49"/>
    <w:rsid w:val="00D845A7"/>
    <w:rsid w:val="00D84BBC"/>
    <w:rsid w:val="00D84C10"/>
    <w:rsid w:val="00D84EE6"/>
    <w:rsid w:val="00D85035"/>
    <w:rsid w:val="00D85B68"/>
    <w:rsid w:val="00D85F81"/>
    <w:rsid w:val="00D87A35"/>
    <w:rsid w:val="00D901D7"/>
    <w:rsid w:val="00D903FD"/>
    <w:rsid w:val="00D92096"/>
    <w:rsid w:val="00D92540"/>
    <w:rsid w:val="00D92A25"/>
    <w:rsid w:val="00D92EBD"/>
    <w:rsid w:val="00D93547"/>
    <w:rsid w:val="00D93913"/>
    <w:rsid w:val="00D94C00"/>
    <w:rsid w:val="00D94C87"/>
    <w:rsid w:val="00D94DCF"/>
    <w:rsid w:val="00D96009"/>
    <w:rsid w:val="00DA1C26"/>
    <w:rsid w:val="00DA2072"/>
    <w:rsid w:val="00DA41DC"/>
    <w:rsid w:val="00DA4800"/>
    <w:rsid w:val="00DA4950"/>
    <w:rsid w:val="00DA4B91"/>
    <w:rsid w:val="00DA4EC4"/>
    <w:rsid w:val="00DA543E"/>
    <w:rsid w:val="00DA625E"/>
    <w:rsid w:val="00DA6C8B"/>
    <w:rsid w:val="00DA7169"/>
    <w:rsid w:val="00DA7BF2"/>
    <w:rsid w:val="00DB09F9"/>
    <w:rsid w:val="00DB1DD9"/>
    <w:rsid w:val="00DB2C96"/>
    <w:rsid w:val="00DB306E"/>
    <w:rsid w:val="00DB32ED"/>
    <w:rsid w:val="00DB33A6"/>
    <w:rsid w:val="00DB43F9"/>
    <w:rsid w:val="00DB4718"/>
    <w:rsid w:val="00DB4F84"/>
    <w:rsid w:val="00DB5E17"/>
    <w:rsid w:val="00DB6387"/>
    <w:rsid w:val="00DB704B"/>
    <w:rsid w:val="00DC05AD"/>
    <w:rsid w:val="00DC114B"/>
    <w:rsid w:val="00DC1E26"/>
    <w:rsid w:val="00DC2621"/>
    <w:rsid w:val="00DC2E6C"/>
    <w:rsid w:val="00DC390B"/>
    <w:rsid w:val="00DC39DF"/>
    <w:rsid w:val="00DC4E56"/>
    <w:rsid w:val="00DC5C96"/>
    <w:rsid w:val="00DC6CBC"/>
    <w:rsid w:val="00DC71BC"/>
    <w:rsid w:val="00DC7395"/>
    <w:rsid w:val="00DC7623"/>
    <w:rsid w:val="00DD0234"/>
    <w:rsid w:val="00DD0AC4"/>
    <w:rsid w:val="00DD2027"/>
    <w:rsid w:val="00DD3444"/>
    <w:rsid w:val="00DD39FA"/>
    <w:rsid w:val="00DD3CE9"/>
    <w:rsid w:val="00DD5594"/>
    <w:rsid w:val="00DD5C67"/>
    <w:rsid w:val="00DD6D13"/>
    <w:rsid w:val="00DD6FFA"/>
    <w:rsid w:val="00DD7080"/>
    <w:rsid w:val="00DD7606"/>
    <w:rsid w:val="00DD7680"/>
    <w:rsid w:val="00DE0297"/>
    <w:rsid w:val="00DE1150"/>
    <w:rsid w:val="00DE126F"/>
    <w:rsid w:val="00DE31A2"/>
    <w:rsid w:val="00DE3422"/>
    <w:rsid w:val="00DE36BD"/>
    <w:rsid w:val="00DE41B1"/>
    <w:rsid w:val="00DE4F8D"/>
    <w:rsid w:val="00DE50B8"/>
    <w:rsid w:val="00DE60DB"/>
    <w:rsid w:val="00DE66BA"/>
    <w:rsid w:val="00DE693D"/>
    <w:rsid w:val="00DE6DFA"/>
    <w:rsid w:val="00DE7230"/>
    <w:rsid w:val="00DE74C4"/>
    <w:rsid w:val="00DE7714"/>
    <w:rsid w:val="00DF08AF"/>
    <w:rsid w:val="00DF0FC9"/>
    <w:rsid w:val="00DF140A"/>
    <w:rsid w:val="00DF1659"/>
    <w:rsid w:val="00DF1878"/>
    <w:rsid w:val="00DF47B6"/>
    <w:rsid w:val="00DF484B"/>
    <w:rsid w:val="00DF5B8F"/>
    <w:rsid w:val="00DF5DD7"/>
    <w:rsid w:val="00DF69AB"/>
    <w:rsid w:val="00DF7FB6"/>
    <w:rsid w:val="00E0019D"/>
    <w:rsid w:val="00E009C3"/>
    <w:rsid w:val="00E00A9B"/>
    <w:rsid w:val="00E00E76"/>
    <w:rsid w:val="00E016FF"/>
    <w:rsid w:val="00E02AE8"/>
    <w:rsid w:val="00E04164"/>
    <w:rsid w:val="00E0690B"/>
    <w:rsid w:val="00E06A56"/>
    <w:rsid w:val="00E07707"/>
    <w:rsid w:val="00E07716"/>
    <w:rsid w:val="00E10748"/>
    <w:rsid w:val="00E1127D"/>
    <w:rsid w:val="00E112EF"/>
    <w:rsid w:val="00E11AD1"/>
    <w:rsid w:val="00E11C42"/>
    <w:rsid w:val="00E11CCB"/>
    <w:rsid w:val="00E12F2F"/>
    <w:rsid w:val="00E13F65"/>
    <w:rsid w:val="00E1526C"/>
    <w:rsid w:val="00E1541F"/>
    <w:rsid w:val="00E15434"/>
    <w:rsid w:val="00E15846"/>
    <w:rsid w:val="00E15A9F"/>
    <w:rsid w:val="00E1610E"/>
    <w:rsid w:val="00E20085"/>
    <w:rsid w:val="00E20D40"/>
    <w:rsid w:val="00E21A85"/>
    <w:rsid w:val="00E27AE5"/>
    <w:rsid w:val="00E30266"/>
    <w:rsid w:val="00E3134A"/>
    <w:rsid w:val="00E31F30"/>
    <w:rsid w:val="00E325FC"/>
    <w:rsid w:val="00E3278C"/>
    <w:rsid w:val="00E32E22"/>
    <w:rsid w:val="00E33ADD"/>
    <w:rsid w:val="00E34270"/>
    <w:rsid w:val="00E34596"/>
    <w:rsid w:val="00E35489"/>
    <w:rsid w:val="00E37DD4"/>
    <w:rsid w:val="00E42078"/>
    <w:rsid w:val="00E4267A"/>
    <w:rsid w:val="00E445DF"/>
    <w:rsid w:val="00E44CC0"/>
    <w:rsid w:val="00E44EAA"/>
    <w:rsid w:val="00E4530B"/>
    <w:rsid w:val="00E45333"/>
    <w:rsid w:val="00E46E59"/>
    <w:rsid w:val="00E474AB"/>
    <w:rsid w:val="00E50137"/>
    <w:rsid w:val="00E50573"/>
    <w:rsid w:val="00E512D6"/>
    <w:rsid w:val="00E52CBA"/>
    <w:rsid w:val="00E52E67"/>
    <w:rsid w:val="00E556C0"/>
    <w:rsid w:val="00E55CD7"/>
    <w:rsid w:val="00E56B50"/>
    <w:rsid w:val="00E56BAD"/>
    <w:rsid w:val="00E5788C"/>
    <w:rsid w:val="00E57F14"/>
    <w:rsid w:val="00E60CB9"/>
    <w:rsid w:val="00E61A6B"/>
    <w:rsid w:val="00E623CF"/>
    <w:rsid w:val="00E62522"/>
    <w:rsid w:val="00E62D56"/>
    <w:rsid w:val="00E64B5D"/>
    <w:rsid w:val="00E657D9"/>
    <w:rsid w:val="00E667DA"/>
    <w:rsid w:val="00E668F6"/>
    <w:rsid w:val="00E66CF3"/>
    <w:rsid w:val="00E67510"/>
    <w:rsid w:val="00E70C4E"/>
    <w:rsid w:val="00E713AC"/>
    <w:rsid w:val="00E715BB"/>
    <w:rsid w:val="00E71E7C"/>
    <w:rsid w:val="00E71F26"/>
    <w:rsid w:val="00E73004"/>
    <w:rsid w:val="00E73898"/>
    <w:rsid w:val="00E75FB7"/>
    <w:rsid w:val="00E762FB"/>
    <w:rsid w:val="00E76C28"/>
    <w:rsid w:val="00E7734C"/>
    <w:rsid w:val="00E77607"/>
    <w:rsid w:val="00E80032"/>
    <w:rsid w:val="00E81D5D"/>
    <w:rsid w:val="00E8226F"/>
    <w:rsid w:val="00E82730"/>
    <w:rsid w:val="00E828F4"/>
    <w:rsid w:val="00E83371"/>
    <w:rsid w:val="00E83A35"/>
    <w:rsid w:val="00E83F42"/>
    <w:rsid w:val="00E847B7"/>
    <w:rsid w:val="00E86DA7"/>
    <w:rsid w:val="00E87A35"/>
    <w:rsid w:val="00E9026E"/>
    <w:rsid w:val="00E90270"/>
    <w:rsid w:val="00E902A7"/>
    <w:rsid w:val="00E9040E"/>
    <w:rsid w:val="00E90A7B"/>
    <w:rsid w:val="00E9136B"/>
    <w:rsid w:val="00E91515"/>
    <w:rsid w:val="00E91F8C"/>
    <w:rsid w:val="00E92126"/>
    <w:rsid w:val="00E92354"/>
    <w:rsid w:val="00E92502"/>
    <w:rsid w:val="00E92F37"/>
    <w:rsid w:val="00E941DE"/>
    <w:rsid w:val="00E965B1"/>
    <w:rsid w:val="00E96A35"/>
    <w:rsid w:val="00E973D5"/>
    <w:rsid w:val="00EA05A4"/>
    <w:rsid w:val="00EA1F1A"/>
    <w:rsid w:val="00EA21EB"/>
    <w:rsid w:val="00EA234C"/>
    <w:rsid w:val="00EA23D1"/>
    <w:rsid w:val="00EA454A"/>
    <w:rsid w:val="00EA49BD"/>
    <w:rsid w:val="00EA4FD2"/>
    <w:rsid w:val="00EA598C"/>
    <w:rsid w:val="00EA5993"/>
    <w:rsid w:val="00EA6A35"/>
    <w:rsid w:val="00EA6EA0"/>
    <w:rsid w:val="00EA7158"/>
    <w:rsid w:val="00EA773F"/>
    <w:rsid w:val="00EA7992"/>
    <w:rsid w:val="00EA7AB5"/>
    <w:rsid w:val="00EB0728"/>
    <w:rsid w:val="00EB1360"/>
    <w:rsid w:val="00EB2209"/>
    <w:rsid w:val="00EB2655"/>
    <w:rsid w:val="00EB308F"/>
    <w:rsid w:val="00EB30A0"/>
    <w:rsid w:val="00EB339B"/>
    <w:rsid w:val="00EB35EF"/>
    <w:rsid w:val="00EB3D57"/>
    <w:rsid w:val="00EB443B"/>
    <w:rsid w:val="00EB5866"/>
    <w:rsid w:val="00EB58C9"/>
    <w:rsid w:val="00EC02BA"/>
    <w:rsid w:val="00EC33A2"/>
    <w:rsid w:val="00EC3EAF"/>
    <w:rsid w:val="00EC5A01"/>
    <w:rsid w:val="00EC6128"/>
    <w:rsid w:val="00EC6CCA"/>
    <w:rsid w:val="00EC6D1F"/>
    <w:rsid w:val="00EC7EF2"/>
    <w:rsid w:val="00ED0D87"/>
    <w:rsid w:val="00ED168B"/>
    <w:rsid w:val="00ED2736"/>
    <w:rsid w:val="00ED2F5F"/>
    <w:rsid w:val="00ED3553"/>
    <w:rsid w:val="00ED4506"/>
    <w:rsid w:val="00ED61DB"/>
    <w:rsid w:val="00EE019C"/>
    <w:rsid w:val="00EE0CA2"/>
    <w:rsid w:val="00EE125C"/>
    <w:rsid w:val="00EE178D"/>
    <w:rsid w:val="00EE19B3"/>
    <w:rsid w:val="00EE2682"/>
    <w:rsid w:val="00EE3198"/>
    <w:rsid w:val="00EE3A7E"/>
    <w:rsid w:val="00EE3C96"/>
    <w:rsid w:val="00EE4707"/>
    <w:rsid w:val="00EE4EDC"/>
    <w:rsid w:val="00EE5731"/>
    <w:rsid w:val="00EE5BCD"/>
    <w:rsid w:val="00EE63B4"/>
    <w:rsid w:val="00EE6B91"/>
    <w:rsid w:val="00EF0DB0"/>
    <w:rsid w:val="00EF13DB"/>
    <w:rsid w:val="00EF231C"/>
    <w:rsid w:val="00EF24B3"/>
    <w:rsid w:val="00EF284C"/>
    <w:rsid w:val="00EF416A"/>
    <w:rsid w:val="00EF41DE"/>
    <w:rsid w:val="00EF438C"/>
    <w:rsid w:val="00EF47D8"/>
    <w:rsid w:val="00EF4A51"/>
    <w:rsid w:val="00EF54CA"/>
    <w:rsid w:val="00EF6118"/>
    <w:rsid w:val="00EF6183"/>
    <w:rsid w:val="00F00C8B"/>
    <w:rsid w:val="00F01A83"/>
    <w:rsid w:val="00F03A36"/>
    <w:rsid w:val="00F03B77"/>
    <w:rsid w:val="00F0457D"/>
    <w:rsid w:val="00F0472C"/>
    <w:rsid w:val="00F047F9"/>
    <w:rsid w:val="00F04FA4"/>
    <w:rsid w:val="00F06861"/>
    <w:rsid w:val="00F10F82"/>
    <w:rsid w:val="00F11177"/>
    <w:rsid w:val="00F114F9"/>
    <w:rsid w:val="00F12339"/>
    <w:rsid w:val="00F12E9E"/>
    <w:rsid w:val="00F133B4"/>
    <w:rsid w:val="00F154DE"/>
    <w:rsid w:val="00F210D7"/>
    <w:rsid w:val="00F2133A"/>
    <w:rsid w:val="00F21667"/>
    <w:rsid w:val="00F21FEF"/>
    <w:rsid w:val="00F22A1C"/>
    <w:rsid w:val="00F22B72"/>
    <w:rsid w:val="00F22CAF"/>
    <w:rsid w:val="00F22FDD"/>
    <w:rsid w:val="00F23354"/>
    <w:rsid w:val="00F24EE4"/>
    <w:rsid w:val="00F25312"/>
    <w:rsid w:val="00F259DC"/>
    <w:rsid w:val="00F273B2"/>
    <w:rsid w:val="00F30057"/>
    <w:rsid w:val="00F3009D"/>
    <w:rsid w:val="00F30D8D"/>
    <w:rsid w:val="00F3202B"/>
    <w:rsid w:val="00F327E6"/>
    <w:rsid w:val="00F32BF1"/>
    <w:rsid w:val="00F33E37"/>
    <w:rsid w:val="00F343F7"/>
    <w:rsid w:val="00F348C1"/>
    <w:rsid w:val="00F35C03"/>
    <w:rsid w:val="00F3679B"/>
    <w:rsid w:val="00F36940"/>
    <w:rsid w:val="00F36F6D"/>
    <w:rsid w:val="00F371BF"/>
    <w:rsid w:val="00F37B42"/>
    <w:rsid w:val="00F406CA"/>
    <w:rsid w:val="00F41254"/>
    <w:rsid w:val="00F42945"/>
    <w:rsid w:val="00F4401B"/>
    <w:rsid w:val="00F440A4"/>
    <w:rsid w:val="00F44BE3"/>
    <w:rsid w:val="00F45D87"/>
    <w:rsid w:val="00F46F96"/>
    <w:rsid w:val="00F47DE7"/>
    <w:rsid w:val="00F50938"/>
    <w:rsid w:val="00F51108"/>
    <w:rsid w:val="00F54AD2"/>
    <w:rsid w:val="00F56242"/>
    <w:rsid w:val="00F56444"/>
    <w:rsid w:val="00F5722E"/>
    <w:rsid w:val="00F6154C"/>
    <w:rsid w:val="00F61D37"/>
    <w:rsid w:val="00F62D3F"/>
    <w:rsid w:val="00F63F2E"/>
    <w:rsid w:val="00F64D55"/>
    <w:rsid w:val="00F65D9A"/>
    <w:rsid w:val="00F65F22"/>
    <w:rsid w:val="00F6625A"/>
    <w:rsid w:val="00F67028"/>
    <w:rsid w:val="00F676AC"/>
    <w:rsid w:val="00F677BA"/>
    <w:rsid w:val="00F67DBA"/>
    <w:rsid w:val="00F70210"/>
    <w:rsid w:val="00F704CC"/>
    <w:rsid w:val="00F71C80"/>
    <w:rsid w:val="00F71DC4"/>
    <w:rsid w:val="00F724F6"/>
    <w:rsid w:val="00F72BEF"/>
    <w:rsid w:val="00F72DAE"/>
    <w:rsid w:val="00F74169"/>
    <w:rsid w:val="00F74A98"/>
    <w:rsid w:val="00F7642F"/>
    <w:rsid w:val="00F76680"/>
    <w:rsid w:val="00F76DDE"/>
    <w:rsid w:val="00F80966"/>
    <w:rsid w:val="00F82507"/>
    <w:rsid w:val="00F82A72"/>
    <w:rsid w:val="00F837F4"/>
    <w:rsid w:val="00F84CCE"/>
    <w:rsid w:val="00F8532A"/>
    <w:rsid w:val="00F85379"/>
    <w:rsid w:val="00F86A36"/>
    <w:rsid w:val="00F87275"/>
    <w:rsid w:val="00F873C8"/>
    <w:rsid w:val="00F90801"/>
    <w:rsid w:val="00F91A0F"/>
    <w:rsid w:val="00F91E97"/>
    <w:rsid w:val="00F92E78"/>
    <w:rsid w:val="00F94D66"/>
    <w:rsid w:val="00F95154"/>
    <w:rsid w:val="00F96C59"/>
    <w:rsid w:val="00F9757B"/>
    <w:rsid w:val="00FA0154"/>
    <w:rsid w:val="00FA03DF"/>
    <w:rsid w:val="00FA03E7"/>
    <w:rsid w:val="00FA0668"/>
    <w:rsid w:val="00FA1654"/>
    <w:rsid w:val="00FA263A"/>
    <w:rsid w:val="00FA2B4C"/>
    <w:rsid w:val="00FA5918"/>
    <w:rsid w:val="00FA646B"/>
    <w:rsid w:val="00FA76AA"/>
    <w:rsid w:val="00FB47BC"/>
    <w:rsid w:val="00FB62CD"/>
    <w:rsid w:val="00FB6456"/>
    <w:rsid w:val="00FB6C0A"/>
    <w:rsid w:val="00FB6F14"/>
    <w:rsid w:val="00FB76C0"/>
    <w:rsid w:val="00FC00BB"/>
    <w:rsid w:val="00FC037A"/>
    <w:rsid w:val="00FC069E"/>
    <w:rsid w:val="00FC0F51"/>
    <w:rsid w:val="00FC3951"/>
    <w:rsid w:val="00FC4068"/>
    <w:rsid w:val="00FC5512"/>
    <w:rsid w:val="00FC5A15"/>
    <w:rsid w:val="00FC5C67"/>
    <w:rsid w:val="00FC5E4D"/>
    <w:rsid w:val="00FD0245"/>
    <w:rsid w:val="00FD194E"/>
    <w:rsid w:val="00FD23E3"/>
    <w:rsid w:val="00FD29E0"/>
    <w:rsid w:val="00FD3BFD"/>
    <w:rsid w:val="00FD4CB1"/>
    <w:rsid w:val="00FD5F7E"/>
    <w:rsid w:val="00FD6098"/>
    <w:rsid w:val="00FD6965"/>
    <w:rsid w:val="00FD72A3"/>
    <w:rsid w:val="00FE28D4"/>
    <w:rsid w:val="00FE327D"/>
    <w:rsid w:val="00FE4D59"/>
    <w:rsid w:val="00FE4F27"/>
    <w:rsid w:val="00FE657D"/>
    <w:rsid w:val="00FF1B2E"/>
    <w:rsid w:val="00FF2B9B"/>
    <w:rsid w:val="00FF3AE6"/>
    <w:rsid w:val="00FF3DFF"/>
    <w:rsid w:val="00FF46E5"/>
    <w:rsid w:val="00FF4766"/>
    <w:rsid w:val="00FF4F75"/>
    <w:rsid w:val="00FF5106"/>
    <w:rsid w:val="00FF6045"/>
    <w:rsid w:val="00FF6176"/>
    <w:rsid w:val="00FF71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407570"/>
    <w:rPr>
      <w:color w:val="0000FF"/>
      <w:u w:val="single"/>
    </w:rPr>
  </w:style>
  <w:style w:type="paragraph" w:customStyle="1" w:styleId="bodytext">
    <w:name w:val="bodytext"/>
    <w:basedOn w:val="Standard"/>
    <w:link w:val="bodytextZchn"/>
    <w:rsid w:val="00407570"/>
    <w:pPr>
      <w:spacing w:before="120" w:after="120" w:line="192" w:lineRule="auto"/>
      <w:jc w:val="both"/>
    </w:pPr>
    <w:rPr>
      <w:rFonts w:ascii="Arial Unicode MS" w:eastAsia="Arial Unicode MS" w:hAnsi="Arial Unicode MS" w:cs="Arial Unicode MS"/>
      <w:sz w:val="18"/>
      <w:lang w:val="en-GB"/>
    </w:rPr>
  </w:style>
  <w:style w:type="character" w:customStyle="1" w:styleId="bodytextZchn">
    <w:name w:val="bodytext Zchn"/>
    <w:link w:val="bodytext"/>
    <w:rsid w:val="00407570"/>
    <w:rPr>
      <w:rFonts w:ascii="Arial Unicode MS" w:eastAsia="Arial Unicode MS" w:hAnsi="Arial Unicode MS" w:cs="Arial Unicode MS"/>
      <w:sz w:val="18"/>
      <w:szCs w:val="24"/>
      <w:lang w:val="en-GB" w:eastAsia="de-DE" w:bidi="ar-SA"/>
    </w:rPr>
  </w:style>
  <w:style w:type="paragraph" w:customStyle="1" w:styleId="coltext">
    <w:name w:val="coltext"/>
    <w:basedOn w:val="Standard"/>
    <w:rsid w:val="00407570"/>
    <w:pPr>
      <w:overflowPunct w:val="0"/>
      <w:autoSpaceDE w:val="0"/>
      <w:autoSpaceDN w:val="0"/>
      <w:adjustRightInd w:val="0"/>
      <w:ind w:left="284"/>
      <w:jc w:val="both"/>
      <w:textAlignment w:val="baseline"/>
    </w:pPr>
    <w:rPr>
      <w:rFonts w:ascii="Arial" w:hAnsi="Arial"/>
      <w:sz w:val="18"/>
      <w:szCs w:val="20"/>
      <w:lang w:val="en-GB"/>
    </w:rPr>
  </w:style>
  <w:style w:type="paragraph" w:styleId="Beschriftung">
    <w:name w:val="caption"/>
    <w:basedOn w:val="Standard"/>
    <w:next w:val="Standard"/>
    <w:qFormat/>
    <w:rsid w:val="00407570"/>
    <w:pPr>
      <w:overflowPunct w:val="0"/>
      <w:autoSpaceDE w:val="0"/>
      <w:autoSpaceDN w:val="0"/>
      <w:adjustRightInd w:val="0"/>
      <w:ind w:left="284" w:hanging="284"/>
      <w:jc w:val="both"/>
      <w:textAlignment w:val="baseline"/>
    </w:pPr>
    <w:rPr>
      <w:rFonts w:ascii="Arial" w:hAnsi="Arial"/>
      <w:b/>
      <w:szCs w:val="20"/>
      <w:lang w:val="en-GB"/>
    </w:rPr>
  </w:style>
  <w:style w:type="paragraph" w:styleId="Dokumentstruktur">
    <w:name w:val="Document Map"/>
    <w:basedOn w:val="Standard"/>
    <w:semiHidden/>
    <w:rsid w:val="007D1D38"/>
    <w:pPr>
      <w:shd w:val="clear" w:color="auto" w:fill="000080"/>
    </w:pPr>
    <w:rPr>
      <w:rFonts w:ascii="Tahoma" w:hAnsi="Tahoma" w:cs="Tahoma"/>
      <w:sz w:val="20"/>
      <w:szCs w:val="20"/>
    </w:rPr>
  </w:style>
  <w:style w:type="paragraph" w:styleId="Kopfzeile">
    <w:name w:val="header"/>
    <w:basedOn w:val="Standard"/>
    <w:rsid w:val="007D1D38"/>
    <w:pPr>
      <w:tabs>
        <w:tab w:val="center" w:pos="4536"/>
        <w:tab w:val="right" w:pos="9072"/>
      </w:tabs>
    </w:pPr>
  </w:style>
  <w:style w:type="paragraph" w:styleId="Fuzeile">
    <w:name w:val="footer"/>
    <w:basedOn w:val="Standard"/>
    <w:rsid w:val="007D1D38"/>
    <w:pPr>
      <w:tabs>
        <w:tab w:val="center" w:pos="4536"/>
        <w:tab w:val="right" w:pos="9072"/>
      </w:tabs>
    </w:pPr>
  </w:style>
  <w:style w:type="paragraph" w:styleId="Sprechblasentext">
    <w:name w:val="Balloon Text"/>
    <w:basedOn w:val="Standard"/>
    <w:semiHidden/>
    <w:rsid w:val="005B6C92"/>
    <w:rPr>
      <w:rFonts w:ascii="Tahoma" w:hAnsi="Tahoma" w:cs="Tahoma"/>
      <w:sz w:val="16"/>
      <w:szCs w:val="16"/>
    </w:rPr>
  </w:style>
  <w:style w:type="character" w:styleId="Kommentarzeichen">
    <w:name w:val="annotation reference"/>
    <w:semiHidden/>
    <w:rsid w:val="005B6C92"/>
    <w:rPr>
      <w:sz w:val="16"/>
      <w:szCs w:val="16"/>
    </w:rPr>
  </w:style>
  <w:style w:type="paragraph" w:styleId="Kommentartext">
    <w:name w:val="annotation text"/>
    <w:basedOn w:val="Standard"/>
    <w:semiHidden/>
    <w:rsid w:val="005B6C92"/>
    <w:rPr>
      <w:sz w:val="20"/>
      <w:szCs w:val="20"/>
    </w:rPr>
  </w:style>
  <w:style w:type="paragraph" w:styleId="Kommentarthema">
    <w:name w:val="annotation subject"/>
    <w:basedOn w:val="Kommentartext"/>
    <w:next w:val="Kommentartext"/>
    <w:semiHidden/>
    <w:rsid w:val="005B6C92"/>
    <w:rPr>
      <w:b/>
      <w:bCs/>
    </w:rPr>
  </w:style>
  <w:style w:type="paragraph" w:customStyle="1" w:styleId="Literature">
    <w:name w:val="Literature"/>
    <w:basedOn w:val="Standard"/>
    <w:rsid w:val="003E7F89"/>
    <w:pPr>
      <w:tabs>
        <w:tab w:val="left" w:pos="567"/>
      </w:tabs>
      <w:spacing w:after="120"/>
      <w:ind w:left="397" w:hanging="397"/>
      <w:jc w:val="both"/>
    </w:pPr>
    <w:rPr>
      <w:sz w:val="26"/>
      <w:szCs w:val="26"/>
      <w:lang w:val="en-GB"/>
    </w:rPr>
  </w:style>
  <w:style w:type="paragraph" w:customStyle="1" w:styleId="Source">
    <w:name w:val="Source"/>
    <w:basedOn w:val="Standard"/>
    <w:next w:val="Standard"/>
    <w:rsid w:val="003E7F89"/>
    <w:pPr>
      <w:tabs>
        <w:tab w:val="left" w:pos="567"/>
      </w:tabs>
      <w:spacing w:after="120"/>
      <w:ind w:left="851" w:hanging="851"/>
      <w:jc w:val="both"/>
    </w:pPr>
    <w:rPr>
      <w:lang w:val="en-GB"/>
    </w:rPr>
  </w:style>
  <w:style w:type="paragraph" w:customStyle="1" w:styleId="Notes">
    <w:name w:val="Notes"/>
    <w:basedOn w:val="Source"/>
    <w:rsid w:val="003E7F89"/>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407570"/>
    <w:rPr>
      <w:color w:val="0000FF"/>
      <w:u w:val="single"/>
    </w:rPr>
  </w:style>
  <w:style w:type="paragraph" w:customStyle="1" w:styleId="bodytext">
    <w:name w:val="bodytext"/>
    <w:basedOn w:val="Standard"/>
    <w:link w:val="bodytextZchn"/>
    <w:rsid w:val="00407570"/>
    <w:pPr>
      <w:spacing w:before="120" w:after="120" w:line="192" w:lineRule="auto"/>
      <w:jc w:val="both"/>
    </w:pPr>
    <w:rPr>
      <w:rFonts w:ascii="Arial Unicode MS" w:eastAsia="Arial Unicode MS" w:hAnsi="Arial Unicode MS" w:cs="Arial Unicode MS"/>
      <w:sz w:val="18"/>
      <w:lang w:val="en-GB"/>
    </w:rPr>
  </w:style>
  <w:style w:type="character" w:customStyle="1" w:styleId="bodytextZchn">
    <w:name w:val="bodytext Zchn"/>
    <w:link w:val="bodytext"/>
    <w:rsid w:val="00407570"/>
    <w:rPr>
      <w:rFonts w:ascii="Arial Unicode MS" w:eastAsia="Arial Unicode MS" w:hAnsi="Arial Unicode MS" w:cs="Arial Unicode MS"/>
      <w:sz w:val="18"/>
      <w:szCs w:val="24"/>
      <w:lang w:val="en-GB" w:eastAsia="de-DE" w:bidi="ar-SA"/>
    </w:rPr>
  </w:style>
  <w:style w:type="paragraph" w:customStyle="1" w:styleId="coltext">
    <w:name w:val="coltext"/>
    <w:basedOn w:val="Standard"/>
    <w:rsid w:val="00407570"/>
    <w:pPr>
      <w:overflowPunct w:val="0"/>
      <w:autoSpaceDE w:val="0"/>
      <w:autoSpaceDN w:val="0"/>
      <w:adjustRightInd w:val="0"/>
      <w:ind w:left="284"/>
      <w:jc w:val="both"/>
      <w:textAlignment w:val="baseline"/>
    </w:pPr>
    <w:rPr>
      <w:rFonts w:ascii="Arial" w:hAnsi="Arial"/>
      <w:sz w:val="18"/>
      <w:szCs w:val="20"/>
      <w:lang w:val="en-GB"/>
    </w:rPr>
  </w:style>
  <w:style w:type="paragraph" w:styleId="Beschriftung">
    <w:name w:val="caption"/>
    <w:basedOn w:val="Standard"/>
    <w:next w:val="Standard"/>
    <w:qFormat/>
    <w:rsid w:val="00407570"/>
    <w:pPr>
      <w:overflowPunct w:val="0"/>
      <w:autoSpaceDE w:val="0"/>
      <w:autoSpaceDN w:val="0"/>
      <w:adjustRightInd w:val="0"/>
      <w:ind w:left="284" w:hanging="284"/>
      <w:jc w:val="both"/>
      <w:textAlignment w:val="baseline"/>
    </w:pPr>
    <w:rPr>
      <w:rFonts w:ascii="Arial" w:hAnsi="Arial"/>
      <w:b/>
      <w:szCs w:val="20"/>
      <w:lang w:val="en-GB"/>
    </w:rPr>
  </w:style>
  <w:style w:type="paragraph" w:styleId="Dokumentstruktur">
    <w:name w:val="Document Map"/>
    <w:basedOn w:val="Standard"/>
    <w:semiHidden/>
    <w:rsid w:val="007D1D38"/>
    <w:pPr>
      <w:shd w:val="clear" w:color="auto" w:fill="000080"/>
    </w:pPr>
    <w:rPr>
      <w:rFonts w:ascii="Tahoma" w:hAnsi="Tahoma" w:cs="Tahoma"/>
      <w:sz w:val="20"/>
      <w:szCs w:val="20"/>
    </w:rPr>
  </w:style>
  <w:style w:type="paragraph" w:styleId="Kopfzeile">
    <w:name w:val="header"/>
    <w:basedOn w:val="Standard"/>
    <w:rsid w:val="007D1D38"/>
    <w:pPr>
      <w:tabs>
        <w:tab w:val="center" w:pos="4536"/>
        <w:tab w:val="right" w:pos="9072"/>
      </w:tabs>
    </w:pPr>
  </w:style>
  <w:style w:type="paragraph" w:styleId="Fuzeile">
    <w:name w:val="footer"/>
    <w:basedOn w:val="Standard"/>
    <w:rsid w:val="007D1D38"/>
    <w:pPr>
      <w:tabs>
        <w:tab w:val="center" w:pos="4536"/>
        <w:tab w:val="right" w:pos="9072"/>
      </w:tabs>
    </w:pPr>
  </w:style>
  <w:style w:type="paragraph" w:styleId="Sprechblasentext">
    <w:name w:val="Balloon Text"/>
    <w:basedOn w:val="Standard"/>
    <w:semiHidden/>
    <w:rsid w:val="005B6C92"/>
    <w:rPr>
      <w:rFonts w:ascii="Tahoma" w:hAnsi="Tahoma" w:cs="Tahoma"/>
      <w:sz w:val="16"/>
      <w:szCs w:val="16"/>
    </w:rPr>
  </w:style>
  <w:style w:type="character" w:styleId="Kommentarzeichen">
    <w:name w:val="annotation reference"/>
    <w:semiHidden/>
    <w:rsid w:val="005B6C92"/>
    <w:rPr>
      <w:sz w:val="16"/>
      <w:szCs w:val="16"/>
    </w:rPr>
  </w:style>
  <w:style w:type="paragraph" w:styleId="Kommentartext">
    <w:name w:val="annotation text"/>
    <w:basedOn w:val="Standard"/>
    <w:semiHidden/>
    <w:rsid w:val="005B6C92"/>
    <w:rPr>
      <w:sz w:val="20"/>
      <w:szCs w:val="20"/>
    </w:rPr>
  </w:style>
  <w:style w:type="paragraph" w:styleId="Kommentarthema">
    <w:name w:val="annotation subject"/>
    <w:basedOn w:val="Kommentartext"/>
    <w:next w:val="Kommentartext"/>
    <w:semiHidden/>
    <w:rsid w:val="005B6C92"/>
    <w:rPr>
      <w:b/>
      <w:bCs/>
    </w:rPr>
  </w:style>
  <w:style w:type="paragraph" w:customStyle="1" w:styleId="Literature">
    <w:name w:val="Literature"/>
    <w:basedOn w:val="Standard"/>
    <w:rsid w:val="003E7F89"/>
    <w:pPr>
      <w:tabs>
        <w:tab w:val="left" w:pos="567"/>
      </w:tabs>
      <w:spacing w:after="120"/>
      <w:ind w:left="397" w:hanging="397"/>
      <w:jc w:val="both"/>
    </w:pPr>
    <w:rPr>
      <w:sz w:val="26"/>
      <w:szCs w:val="26"/>
      <w:lang w:val="en-GB"/>
    </w:rPr>
  </w:style>
  <w:style w:type="paragraph" w:customStyle="1" w:styleId="Source">
    <w:name w:val="Source"/>
    <w:basedOn w:val="Standard"/>
    <w:next w:val="Standard"/>
    <w:rsid w:val="003E7F89"/>
    <w:pPr>
      <w:tabs>
        <w:tab w:val="left" w:pos="567"/>
      </w:tabs>
      <w:spacing w:after="120"/>
      <w:ind w:left="851" w:hanging="851"/>
      <w:jc w:val="both"/>
    </w:pPr>
    <w:rPr>
      <w:lang w:val="en-GB"/>
    </w:rPr>
  </w:style>
  <w:style w:type="paragraph" w:customStyle="1" w:styleId="Notes">
    <w:name w:val="Notes"/>
    <w:basedOn w:val="Source"/>
    <w:rsid w:val="003E7F89"/>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conlit.org/econlit/elhomsub.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878</Words>
  <Characters>4801</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vector>
  </TitlesOfParts>
  <Company>IAMO</Company>
  <LinksUpToDate>false</LinksUpToDate>
  <CharactersWithSpaces>5668</CharactersWithSpaces>
  <SharedDoc>false</SharedDoc>
  <HLinks>
    <vt:vector size="6" baseType="variant">
      <vt:variant>
        <vt:i4>27</vt:i4>
      </vt:variant>
      <vt:variant>
        <vt:i4>3</vt:i4>
      </vt:variant>
      <vt:variant>
        <vt:i4>0</vt:i4>
      </vt:variant>
      <vt:variant>
        <vt:i4>5</vt:i4>
      </vt:variant>
      <vt:variant>
        <vt:lpwstr>http://www.econlit.org/econlit/elhomsub.html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Wegener</dc:creator>
  <cp:lastModifiedBy>Britta Paasche</cp:lastModifiedBy>
  <cp:revision>4</cp:revision>
  <cp:lastPrinted>2013-10-16T15:04:00Z</cp:lastPrinted>
  <dcterms:created xsi:type="dcterms:W3CDTF">2016-11-02T07:15:00Z</dcterms:created>
  <dcterms:modified xsi:type="dcterms:W3CDTF">2016-11-09T12:12:00Z</dcterms:modified>
</cp:coreProperties>
</file>